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E1AE8" w14:textId="77777777" w:rsidR="002321DD" w:rsidRDefault="002321DD" w:rsidP="002321DD">
      <w:pPr>
        <w:pStyle w:val="BodyText"/>
        <w:ind w:left="117"/>
        <w:rPr>
          <w:sz w:val="20"/>
        </w:rPr>
      </w:pPr>
    </w:p>
    <w:p w14:paraId="69AB2F5D" w14:textId="77777777" w:rsidR="002321DD" w:rsidRDefault="002321DD" w:rsidP="002321DD">
      <w:pPr>
        <w:pStyle w:val="BodyText"/>
        <w:rPr>
          <w:sz w:val="20"/>
        </w:rPr>
      </w:pPr>
    </w:p>
    <w:p w14:paraId="6744F101" w14:textId="77777777" w:rsidR="002321DD" w:rsidRDefault="002321DD" w:rsidP="002321DD">
      <w:pPr>
        <w:pStyle w:val="BodyText"/>
        <w:spacing w:before="1"/>
      </w:pPr>
    </w:p>
    <w:p w14:paraId="5ADE949E" w14:textId="7ECFC1E3" w:rsidR="002321DD" w:rsidRDefault="002321DD" w:rsidP="002321DD">
      <w:pPr>
        <w:spacing w:before="90"/>
        <w:ind w:left="1350" w:right="1160" w:hanging="180"/>
        <w:jc w:val="center"/>
        <w:rPr>
          <w:b/>
          <w:sz w:val="24"/>
        </w:rPr>
      </w:pPr>
      <w:r>
        <w:rPr>
          <w:b/>
          <w:noProof/>
          <w:sz w:val="24"/>
        </w:rPr>
        <w:drawing>
          <wp:inline distT="0" distB="0" distL="0" distR="0" wp14:anchorId="1792966E" wp14:editId="6DA1BE71">
            <wp:extent cx="1446201" cy="10572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02" cy="1069557"/>
                    </a:xfrm>
                    <a:prstGeom prst="rect">
                      <a:avLst/>
                    </a:prstGeom>
                  </pic:spPr>
                </pic:pic>
              </a:graphicData>
            </a:graphic>
          </wp:inline>
        </w:drawing>
      </w:r>
      <w:r>
        <w:rPr>
          <w:b/>
          <w:sz w:val="24"/>
        </w:rPr>
        <w:br/>
      </w:r>
      <w:r>
        <w:rPr>
          <w:b/>
          <w:sz w:val="24"/>
        </w:rPr>
        <w:br/>
        <w:t>INVITATION FOR BID</w:t>
      </w:r>
      <w:r>
        <w:rPr>
          <w:b/>
          <w:sz w:val="24"/>
        </w:rPr>
        <w:br/>
      </w:r>
      <w:r w:rsidR="00F4756D">
        <w:rPr>
          <w:b/>
          <w:sz w:val="24"/>
        </w:rPr>
        <w:t>ELECTRICAL WORK</w:t>
      </w:r>
      <w:r w:rsidR="00243020">
        <w:rPr>
          <w:b/>
          <w:sz w:val="24"/>
        </w:rPr>
        <w:br/>
        <w:t>FOR AMBULANCE GARAGE BUILDING</w:t>
      </w:r>
      <w:r>
        <w:rPr>
          <w:b/>
          <w:sz w:val="24"/>
        </w:rPr>
        <w:br/>
      </w:r>
    </w:p>
    <w:p w14:paraId="27F868C3" w14:textId="77777777" w:rsidR="002321DD" w:rsidRPr="001534A5" w:rsidRDefault="002321DD" w:rsidP="002321DD">
      <w:pPr>
        <w:pStyle w:val="BodyText"/>
        <w:spacing w:before="4"/>
        <w:rPr>
          <w:b/>
        </w:rPr>
      </w:pPr>
    </w:p>
    <w:p w14:paraId="7FD7C1E0" w14:textId="736D47CB" w:rsidR="002321DD" w:rsidRPr="001534A5" w:rsidRDefault="002321DD" w:rsidP="002321DD">
      <w:pPr>
        <w:ind w:left="507" w:right="521"/>
        <w:rPr>
          <w:sz w:val="24"/>
          <w:szCs w:val="24"/>
        </w:rPr>
      </w:pPr>
      <w:r w:rsidRPr="001534A5">
        <w:rPr>
          <w:sz w:val="24"/>
          <w:szCs w:val="24"/>
        </w:rPr>
        <w:t>Northumberland County is requesting Sealed Bids for the Purchase, Delivery, and Installation</w:t>
      </w:r>
      <w:r w:rsidR="00C43198">
        <w:rPr>
          <w:sz w:val="24"/>
          <w:szCs w:val="24"/>
        </w:rPr>
        <w:t>/Construction</w:t>
      </w:r>
      <w:r w:rsidRPr="001534A5">
        <w:rPr>
          <w:sz w:val="24"/>
          <w:szCs w:val="24"/>
        </w:rPr>
        <w:t xml:space="preserve"> of </w:t>
      </w:r>
      <w:r w:rsidR="00F4756D">
        <w:rPr>
          <w:sz w:val="24"/>
          <w:szCs w:val="24"/>
        </w:rPr>
        <w:t>electrical work</w:t>
      </w:r>
      <w:r w:rsidR="00243020">
        <w:rPr>
          <w:sz w:val="24"/>
          <w:szCs w:val="24"/>
        </w:rPr>
        <w:t xml:space="preserve"> for the </w:t>
      </w:r>
      <w:r w:rsidR="000C1CD6">
        <w:rPr>
          <w:sz w:val="24"/>
          <w:szCs w:val="24"/>
        </w:rPr>
        <w:t>EMS living quarters located at 43 Monument Pl. Heathsville, VA  22473</w:t>
      </w:r>
      <w:r w:rsidR="00B935A5">
        <w:rPr>
          <w:sz w:val="24"/>
          <w:szCs w:val="24"/>
        </w:rPr>
        <w:t xml:space="preserve"> and the </w:t>
      </w:r>
      <w:r w:rsidR="00B935A5">
        <w:rPr>
          <w:sz w:val="24"/>
          <w:szCs w:val="24"/>
        </w:rPr>
        <w:t xml:space="preserve">Ambulance Garage Building located at 57 Monument Pl, </w:t>
      </w:r>
      <w:proofErr w:type="gramStart"/>
      <w:r w:rsidR="00B935A5">
        <w:rPr>
          <w:sz w:val="24"/>
          <w:szCs w:val="24"/>
        </w:rPr>
        <w:t>Heathsville  22473</w:t>
      </w:r>
      <w:proofErr w:type="gramEnd"/>
      <w:r w:rsidRPr="001534A5">
        <w:rPr>
          <w:sz w:val="24"/>
          <w:szCs w:val="24"/>
        </w:rPr>
        <w:t>.</w:t>
      </w:r>
      <w:r>
        <w:rPr>
          <w:sz w:val="24"/>
          <w:szCs w:val="24"/>
        </w:rPr>
        <w:t xml:space="preserve">  </w:t>
      </w:r>
      <w:r w:rsidRPr="001534A5">
        <w:rPr>
          <w:sz w:val="24"/>
          <w:szCs w:val="24"/>
        </w:rPr>
        <w:t>Sealed Proposals clearly marked on the outside "</w:t>
      </w:r>
      <w:r w:rsidR="00F4756D">
        <w:rPr>
          <w:sz w:val="24"/>
          <w:szCs w:val="24"/>
        </w:rPr>
        <w:t xml:space="preserve">Bid Enclosed- Electric- </w:t>
      </w:r>
      <w:r w:rsidR="00243020">
        <w:rPr>
          <w:sz w:val="24"/>
          <w:szCs w:val="24"/>
        </w:rPr>
        <w:t>Ambulance Garage</w:t>
      </w:r>
      <w:r w:rsidRPr="001534A5">
        <w:rPr>
          <w:sz w:val="24"/>
          <w:szCs w:val="24"/>
        </w:rPr>
        <w:t>" will be received by the Board of Supervisors at the Northumberland County Courthouse at 72 Monument P</w:t>
      </w:r>
      <w:r>
        <w:rPr>
          <w:sz w:val="24"/>
          <w:szCs w:val="24"/>
        </w:rPr>
        <w:t>l</w:t>
      </w:r>
      <w:r w:rsidRPr="001534A5">
        <w:rPr>
          <w:sz w:val="24"/>
          <w:szCs w:val="24"/>
        </w:rPr>
        <w:t>. in the County Administrator</w:t>
      </w:r>
      <w:r>
        <w:rPr>
          <w:sz w:val="24"/>
          <w:szCs w:val="24"/>
        </w:rPr>
        <w:t>’</w:t>
      </w:r>
      <w:r w:rsidRPr="001534A5">
        <w:rPr>
          <w:sz w:val="24"/>
          <w:szCs w:val="24"/>
        </w:rPr>
        <w:t xml:space="preserve">s Office, P.O. Box 129, Heathsville, Virginia 22473 and must be received no later </w:t>
      </w:r>
      <w:r w:rsidRPr="00B94347">
        <w:rPr>
          <w:sz w:val="24"/>
          <w:szCs w:val="24"/>
        </w:rPr>
        <w:t xml:space="preserve">than 2:00 p.m. local time on </w:t>
      </w:r>
      <w:r w:rsidR="00243020">
        <w:rPr>
          <w:sz w:val="24"/>
          <w:szCs w:val="24"/>
        </w:rPr>
        <w:t>January 2</w:t>
      </w:r>
      <w:r w:rsidR="00B935A5">
        <w:rPr>
          <w:sz w:val="24"/>
          <w:szCs w:val="24"/>
        </w:rPr>
        <w:t>8</w:t>
      </w:r>
      <w:r w:rsidR="00243020">
        <w:rPr>
          <w:sz w:val="24"/>
          <w:szCs w:val="24"/>
        </w:rPr>
        <w:t>, 2020</w:t>
      </w:r>
      <w:r w:rsidRPr="00B94347">
        <w:rPr>
          <w:sz w:val="24"/>
          <w:szCs w:val="24"/>
        </w:rPr>
        <w:t>.</w:t>
      </w:r>
      <w:r w:rsidR="00B935A5">
        <w:rPr>
          <w:sz w:val="24"/>
          <w:szCs w:val="24"/>
        </w:rPr>
        <w:t xml:space="preserve">  </w:t>
      </w:r>
      <w:r w:rsidRPr="00B94347">
        <w:rPr>
          <w:sz w:val="24"/>
          <w:szCs w:val="24"/>
        </w:rPr>
        <w:t>Bids may be withdrawn in accordance with applicable provisions of the Code of Virginia.</w:t>
      </w:r>
      <w:r w:rsidRPr="001534A5">
        <w:rPr>
          <w:sz w:val="24"/>
          <w:szCs w:val="24"/>
        </w:rPr>
        <w:t xml:space="preserve">  </w:t>
      </w:r>
      <w:r w:rsidRPr="001534A5">
        <w:rPr>
          <w:sz w:val="24"/>
          <w:szCs w:val="24"/>
        </w:rPr>
        <w:br/>
      </w:r>
    </w:p>
    <w:p w14:paraId="1335A1B1" w14:textId="77777777" w:rsidR="002321DD" w:rsidRPr="001534A5" w:rsidRDefault="002321DD" w:rsidP="002321DD">
      <w:pPr>
        <w:ind w:left="540"/>
        <w:rPr>
          <w:sz w:val="24"/>
          <w:szCs w:val="24"/>
        </w:rPr>
      </w:pPr>
      <w:r w:rsidRPr="001534A5">
        <w:rPr>
          <w:sz w:val="24"/>
          <w:szCs w:val="24"/>
        </w:rPr>
        <w:t>Northumberland County hereby reserves the right, which is understood and agreed to by all Bidders, to refuse any or all bids submitted; and also reserves the right to waive any informality in bids received, but any contract awarded will be to the lowest responsive, qualified and responsible bidder.</w:t>
      </w:r>
      <w:r w:rsidRPr="001534A5">
        <w:rPr>
          <w:sz w:val="24"/>
          <w:szCs w:val="24"/>
        </w:rPr>
        <w:br/>
      </w:r>
    </w:p>
    <w:p w14:paraId="0B88CBC3" w14:textId="5E7AECCB" w:rsidR="002321DD" w:rsidRPr="001534A5" w:rsidRDefault="002321DD" w:rsidP="002321DD">
      <w:pPr>
        <w:ind w:left="507"/>
        <w:rPr>
          <w:sz w:val="24"/>
          <w:szCs w:val="24"/>
        </w:rPr>
      </w:pPr>
      <w:r w:rsidRPr="00B935A5">
        <w:rPr>
          <w:sz w:val="24"/>
          <w:szCs w:val="24"/>
        </w:rPr>
        <w:t>No bidder may withdraw his/her bid within sixty (60) calendar days after the actual date of the bid opening.</w:t>
      </w:r>
      <w:r w:rsidRPr="001534A5">
        <w:rPr>
          <w:sz w:val="24"/>
          <w:szCs w:val="24"/>
        </w:rPr>
        <w:t xml:space="preserve">  All interested firms may contact </w:t>
      </w:r>
      <w:r w:rsidR="00FC77B7">
        <w:rPr>
          <w:sz w:val="24"/>
          <w:szCs w:val="24"/>
        </w:rPr>
        <w:t>Bill Knight</w:t>
      </w:r>
      <w:r w:rsidRPr="001534A5">
        <w:rPr>
          <w:sz w:val="24"/>
          <w:szCs w:val="24"/>
        </w:rPr>
        <w:t xml:space="preserve"> at (804) 580-</w:t>
      </w:r>
      <w:r w:rsidR="00FC77B7">
        <w:rPr>
          <w:sz w:val="24"/>
          <w:szCs w:val="24"/>
        </w:rPr>
        <w:t>8910</w:t>
      </w:r>
      <w:r w:rsidRPr="001534A5">
        <w:rPr>
          <w:sz w:val="24"/>
          <w:szCs w:val="24"/>
        </w:rPr>
        <w:t xml:space="preserve"> or email </w:t>
      </w:r>
      <w:r w:rsidR="00FC77B7">
        <w:rPr>
          <w:sz w:val="24"/>
          <w:szCs w:val="24"/>
        </w:rPr>
        <w:t>bknight</w:t>
      </w:r>
      <w:r w:rsidRPr="001534A5">
        <w:rPr>
          <w:sz w:val="24"/>
          <w:szCs w:val="24"/>
        </w:rPr>
        <w:t>@co.northumberland.va.us for details.</w:t>
      </w:r>
      <w:r w:rsidR="005805A7">
        <w:rPr>
          <w:sz w:val="24"/>
          <w:szCs w:val="24"/>
        </w:rPr>
        <w:t xml:space="preserve"> The informational packet can be downloaded on our website at www.co.northumberland.va.us</w:t>
      </w:r>
      <w:r>
        <w:rPr>
          <w:sz w:val="24"/>
          <w:szCs w:val="24"/>
        </w:rPr>
        <w:br/>
      </w:r>
    </w:p>
    <w:p w14:paraId="19FD9DC2" w14:textId="77777777" w:rsidR="002321DD" w:rsidRPr="001534A5" w:rsidRDefault="002321DD" w:rsidP="002321DD">
      <w:pPr>
        <w:pStyle w:val="BodyText"/>
        <w:ind w:left="507" w:right="521"/>
      </w:pPr>
      <w:r w:rsidRPr="001534A5">
        <w:t xml:space="preserve">Please be observant of all Bid instructions and specifications. </w:t>
      </w:r>
    </w:p>
    <w:p w14:paraId="3199CB82" w14:textId="77777777" w:rsidR="002321DD" w:rsidRDefault="002321DD" w:rsidP="002321DD">
      <w:pPr>
        <w:pStyle w:val="BodyText"/>
        <w:spacing w:before="5"/>
      </w:pPr>
    </w:p>
    <w:p w14:paraId="7420FE42" w14:textId="77777777" w:rsidR="002321DD" w:rsidRDefault="002321DD" w:rsidP="002321DD">
      <w:pPr>
        <w:pStyle w:val="BodyText"/>
        <w:ind w:left="540"/>
        <w:rPr>
          <w:sz w:val="20"/>
        </w:rPr>
      </w:pPr>
      <w:r>
        <w:rPr>
          <w:sz w:val="20"/>
        </w:rPr>
        <w:t>Northumberland County Board of Supervisors</w:t>
      </w:r>
      <w:r>
        <w:rPr>
          <w:sz w:val="20"/>
        </w:rPr>
        <w:br/>
        <w:t>By: E. Luttrell Tadlock</w:t>
      </w:r>
    </w:p>
    <w:p w14:paraId="30C7277C" w14:textId="77777777" w:rsidR="002321DD" w:rsidRDefault="002321DD" w:rsidP="002321DD">
      <w:pPr>
        <w:pStyle w:val="BodyText"/>
        <w:spacing w:before="61"/>
        <w:ind w:left="4271"/>
      </w:pPr>
    </w:p>
    <w:p w14:paraId="63427D1D" w14:textId="77777777" w:rsidR="006B7C81" w:rsidRDefault="006B7C81">
      <w:pPr>
        <w:pStyle w:val="BodyText"/>
        <w:ind w:left="117"/>
        <w:rPr>
          <w:sz w:val="20"/>
        </w:rPr>
      </w:pPr>
    </w:p>
    <w:p w14:paraId="08C69CCD" w14:textId="77777777" w:rsidR="002321DD" w:rsidRDefault="002321DD">
      <w:pPr>
        <w:pStyle w:val="BodyText"/>
        <w:ind w:left="117"/>
        <w:rPr>
          <w:sz w:val="20"/>
        </w:rPr>
      </w:pPr>
    </w:p>
    <w:p w14:paraId="467A2117" w14:textId="77777777" w:rsidR="002321DD" w:rsidRDefault="002321DD">
      <w:pPr>
        <w:pStyle w:val="BodyText"/>
        <w:ind w:left="117"/>
        <w:rPr>
          <w:sz w:val="20"/>
        </w:rPr>
      </w:pPr>
    </w:p>
    <w:p w14:paraId="5654472C" w14:textId="77777777" w:rsidR="002321DD" w:rsidRDefault="002321DD">
      <w:pPr>
        <w:pStyle w:val="BodyText"/>
        <w:ind w:left="117"/>
        <w:rPr>
          <w:sz w:val="20"/>
        </w:rPr>
      </w:pPr>
    </w:p>
    <w:p w14:paraId="7A3B3853" w14:textId="77777777" w:rsidR="002321DD" w:rsidRDefault="002321DD">
      <w:pPr>
        <w:pStyle w:val="BodyText"/>
        <w:ind w:left="117"/>
        <w:rPr>
          <w:sz w:val="20"/>
        </w:rPr>
      </w:pPr>
    </w:p>
    <w:p w14:paraId="4CECC415" w14:textId="77777777" w:rsidR="002321DD" w:rsidRDefault="002321DD">
      <w:pPr>
        <w:pStyle w:val="BodyText"/>
        <w:ind w:left="117"/>
        <w:rPr>
          <w:sz w:val="20"/>
        </w:rPr>
      </w:pPr>
    </w:p>
    <w:p w14:paraId="322B4441" w14:textId="77777777" w:rsidR="002321DD" w:rsidRDefault="002321DD">
      <w:pPr>
        <w:pStyle w:val="BodyText"/>
        <w:ind w:left="117"/>
        <w:rPr>
          <w:sz w:val="20"/>
        </w:rPr>
      </w:pPr>
    </w:p>
    <w:p w14:paraId="40E6374C" w14:textId="77777777" w:rsidR="002321DD" w:rsidRDefault="002321DD">
      <w:pPr>
        <w:pStyle w:val="BodyText"/>
        <w:ind w:left="117"/>
        <w:rPr>
          <w:sz w:val="20"/>
        </w:rPr>
      </w:pPr>
    </w:p>
    <w:p w14:paraId="5AE4359A" w14:textId="77777777" w:rsidR="002321DD" w:rsidRDefault="002321DD">
      <w:pPr>
        <w:pStyle w:val="BodyText"/>
        <w:ind w:left="117"/>
        <w:rPr>
          <w:sz w:val="20"/>
        </w:rPr>
      </w:pPr>
    </w:p>
    <w:p w14:paraId="7FE92A5C" w14:textId="77777777" w:rsidR="002321DD" w:rsidRDefault="002321DD">
      <w:pPr>
        <w:pStyle w:val="BodyText"/>
        <w:ind w:left="117"/>
        <w:rPr>
          <w:sz w:val="20"/>
        </w:rPr>
      </w:pPr>
    </w:p>
    <w:p w14:paraId="2F0B0E53" w14:textId="77777777" w:rsidR="002321DD" w:rsidRDefault="002321DD">
      <w:pPr>
        <w:pStyle w:val="BodyText"/>
        <w:ind w:left="117"/>
        <w:rPr>
          <w:sz w:val="20"/>
        </w:rPr>
      </w:pPr>
    </w:p>
    <w:p w14:paraId="56314637" w14:textId="77777777" w:rsidR="002321DD" w:rsidRDefault="002321DD">
      <w:pPr>
        <w:pStyle w:val="BodyText"/>
        <w:ind w:left="117"/>
        <w:rPr>
          <w:sz w:val="20"/>
        </w:rPr>
      </w:pPr>
    </w:p>
    <w:p w14:paraId="3B5F916F" w14:textId="77777777" w:rsidR="002321DD" w:rsidRDefault="002321DD">
      <w:pPr>
        <w:pStyle w:val="BodyText"/>
        <w:ind w:left="117"/>
        <w:rPr>
          <w:sz w:val="20"/>
        </w:rPr>
      </w:pPr>
    </w:p>
    <w:p w14:paraId="5C5B26EA" w14:textId="77777777" w:rsidR="002321DD" w:rsidRDefault="002321DD">
      <w:pPr>
        <w:pStyle w:val="BodyText"/>
        <w:ind w:left="117"/>
        <w:rPr>
          <w:sz w:val="20"/>
        </w:rPr>
      </w:pPr>
    </w:p>
    <w:p w14:paraId="2FF0C5D0" w14:textId="5326BF13" w:rsidR="006B7C81" w:rsidRDefault="006D56C1" w:rsidP="006D56C1">
      <w:pPr>
        <w:pStyle w:val="BodyText"/>
        <w:spacing w:before="61"/>
        <w:jc w:val="center"/>
      </w:pPr>
      <w:r>
        <w:t>NORTHUMBERLAND COUNTY</w:t>
      </w:r>
      <w:r>
        <w:br/>
      </w:r>
      <w:r w:rsidR="00856A83">
        <w:t>INVITATION FOR BIDS</w:t>
      </w:r>
      <w:r w:rsidR="00856A83">
        <w:br/>
      </w:r>
      <w:r w:rsidR="00F4756D">
        <w:t>ELECTRIC</w:t>
      </w:r>
      <w:r w:rsidR="00FC77B7">
        <w:t xml:space="preserve"> FOR AMBULANCE GARAGE BUILDING</w:t>
      </w:r>
      <w:r w:rsidR="00856A83">
        <w:br/>
      </w:r>
      <w:r w:rsidR="009F0BC5">
        <w:t>GENERAL INSTRUCTIONS</w:t>
      </w:r>
    </w:p>
    <w:p w14:paraId="42E17821" w14:textId="77777777" w:rsidR="006B7C81" w:rsidRDefault="006B7C81">
      <w:pPr>
        <w:pStyle w:val="BodyText"/>
        <w:spacing w:before="3"/>
        <w:rPr>
          <w:sz w:val="25"/>
        </w:rPr>
      </w:pPr>
    </w:p>
    <w:p w14:paraId="5ECA7356" w14:textId="77777777" w:rsidR="006B7C81" w:rsidRDefault="009F0BC5">
      <w:pPr>
        <w:pStyle w:val="ListParagraph"/>
        <w:numPr>
          <w:ilvl w:val="0"/>
          <w:numId w:val="16"/>
        </w:numPr>
        <w:tabs>
          <w:tab w:val="left" w:pos="1580"/>
          <w:tab w:val="left" w:pos="1581"/>
        </w:tabs>
        <w:spacing w:before="1" w:line="247" w:lineRule="auto"/>
        <w:ind w:right="1120"/>
        <w:rPr>
          <w:sz w:val="24"/>
        </w:rPr>
      </w:pPr>
      <w:r>
        <w:rPr>
          <w:sz w:val="24"/>
        </w:rPr>
        <w:t xml:space="preserve">Mail or deliver Bids to the </w:t>
      </w:r>
      <w:r w:rsidR="001534A5">
        <w:rPr>
          <w:sz w:val="24"/>
        </w:rPr>
        <w:t>Northumberland County Administrator’s Office, 72 Monument Pl., P.O. Box 129, Heathsville, VA  22473</w:t>
      </w:r>
      <w:r>
        <w:rPr>
          <w:sz w:val="24"/>
        </w:rPr>
        <w:t>.</w:t>
      </w:r>
    </w:p>
    <w:p w14:paraId="17B792EB" w14:textId="77777777" w:rsidR="006B7C81" w:rsidRDefault="006B7C81">
      <w:pPr>
        <w:pStyle w:val="BodyText"/>
        <w:spacing w:before="3"/>
      </w:pPr>
    </w:p>
    <w:p w14:paraId="788C11B1" w14:textId="638B9B56" w:rsidR="006B7C81" w:rsidRDefault="009F0BC5">
      <w:pPr>
        <w:pStyle w:val="ListParagraph"/>
        <w:numPr>
          <w:ilvl w:val="0"/>
          <w:numId w:val="16"/>
        </w:numPr>
        <w:tabs>
          <w:tab w:val="left" w:pos="1580"/>
          <w:tab w:val="left" w:pos="1581"/>
        </w:tabs>
        <w:spacing w:before="1" w:line="247" w:lineRule="auto"/>
        <w:ind w:right="1235"/>
        <w:rPr>
          <w:sz w:val="24"/>
        </w:rPr>
      </w:pPr>
      <w:r>
        <w:rPr>
          <w:sz w:val="24"/>
        </w:rPr>
        <w:t xml:space="preserve">Submit one (1) original </w:t>
      </w:r>
      <w:r w:rsidR="007F7E62">
        <w:rPr>
          <w:sz w:val="24"/>
        </w:rPr>
        <w:t>b</w:t>
      </w:r>
      <w:r>
        <w:rPr>
          <w:sz w:val="24"/>
        </w:rPr>
        <w:t>id before the opening time stated</w:t>
      </w:r>
      <w:r>
        <w:rPr>
          <w:spacing w:val="-25"/>
          <w:sz w:val="24"/>
        </w:rPr>
        <w:t xml:space="preserve"> </w:t>
      </w:r>
      <w:r>
        <w:rPr>
          <w:sz w:val="24"/>
        </w:rPr>
        <w:t>in the Bid</w:t>
      </w:r>
      <w:r>
        <w:rPr>
          <w:spacing w:val="-2"/>
          <w:sz w:val="24"/>
        </w:rPr>
        <w:t xml:space="preserve"> </w:t>
      </w:r>
      <w:r>
        <w:rPr>
          <w:sz w:val="24"/>
        </w:rPr>
        <w:t>Invitation.</w:t>
      </w:r>
    </w:p>
    <w:p w14:paraId="308FA8B7" w14:textId="77777777" w:rsidR="006B7C81" w:rsidRDefault="006B7C81">
      <w:pPr>
        <w:pStyle w:val="BodyText"/>
        <w:spacing w:before="5"/>
      </w:pPr>
    </w:p>
    <w:p w14:paraId="1248403C" w14:textId="0D80940F" w:rsidR="006B7C81" w:rsidRDefault="009F0BC5">
      <w:pPr>
        <w:pStyle w:val="ListParagraph"/>
        <w:numPr>
          <w:ilvl w:val="0"/>
          <w:numId w:val="16"/>
        </w:numPr>
        <w:tabs>
          <w:tab w:val="left" w:pos="1580"/>
          <w:tab w:val="left" w:pos="1581"/>
        </w:tabs>
        <w:spacing w:line="249" w:lineRule="auto"/>
        <w:ind w:right="1210"/>
        <w:rPr>
          <w:b/>
          <w:sz w:val="24"/>
        </w:rPr>
      </w:pPr>
      <w:r>
        <w:rPr>
          <w:sz w:val="24"/>
        </w:rPr>
        <w:t>All Bids shall be signed in ink by authorized principals of the firm and must be</w:t>
      </w:r>
      <w:r>
        <w:rPr>
          <w:spacing w:val="-25"/>
          <w:sz w:val="24"/>
        </w:rPr>
        <w:t xml:space="preserve"> </w:t>
      </w:r>
      <w:r>
        <w:rPr>
          <w:sz w:val="24"/>
        </w:rPr>
        <w:t xml:space="preserve">received in sealed envelopes with the statement, </w:t>
      </w:r>
      <w:r>
        <w:rPr>
          <w:b/>
          <w:sz w:val="24"/>
        </w:rPr>
        <w:t>"Bid Enclosed</w:t>
      </w:r>
      <w:r w:rsidR="001534A5">
        <w:rPr>
          <w:b/>
          <w:sz w:val="24"/>
        </w:rPr>
        <w:t xml:space="preserve">- </w:t>
      </w:r>
      <w:r w:rsidR="00F4756D">
        <w:rPr>
          <w:b/>
          <w:sz w:val="24"/>
        </w:rPr>
        <w:t>Electric-</w:t>
      </w:r>
      <w:r w:rsidR="00FC77B7">
        <w:rPr>
          <w:b/>
          <w:sz w:val="24"/>
        </w:rPr>
        <w:t xml:space="preserve"> Ambulance Garage</w:t>
      </w:r>
      <w:r>
        <w:rPr>
          <w:b/>
          <w:sz w:val="24"/>
        </w:rPr>
        <w:t>".</w:t>
      </w:r>
    </w:p>
    <w:p w14:paraId="78D509C5" w14:textId="77777777" w:rsidR="006B7C81" w:rsidRDefault="006B7C81">
      <w:pPr>
        <w:pStyle w:val="BodyText"/>
        <w:spacing w:before="1"/>
        <w:rPr>
          <w:b/>
        </w:rPr>
      </w:pPr>
    </w:p>
    <w:p w14:paraId="1FE4D1D0" w14:textId="77777777" w:rsidR="006B7C81" w:rsidRDefault="009F0BC5">
      <w:pPr>
        <w:pStyle w:val="ListParagraph"/>
        <w:numPr>
          <w:ilvl w:val="0"/>
          <w:numId w:val="16"/>
        </w:numPr>
        <w:tabs>
          <w:tab w:val="left" w:pos="1580"/>
          <w:tab w:val="left" w:pos="1581"/>
        </w:tabs>
        <w:spacing w:line="247" w:lineRule="auto"/>
        <w:ind w:right="1331"/>
        <w:rPr>
          <w:sz w:val="24"/>
        </w:rPr>
      </w:pPr>
      <w:bookmarkStart w:id="0" w:name="_Hlk520186437"/>
      <w:r>
        <w:rPr>
          <w:sz w:val="24"/>
        </w:rPr>
        <w:t>Northumberland County reserves the right to accept or reject, in whole or part, any and all</w:t>
      </w:r>
      <w:r>
        <w:rPr>
          <w:spacing w:val="-40"/>
          <w:sz w:val="24"/>
        </w:rPr>
        <w:t xml:space="preserve"> </w:t>
      </w:r>
      <w:r>
        <w:rPr>
          <w:sz w:val="24"/>
        </w:rPr>
        <w:t>Bids and to waive</w:t>
      </w:r>
      <w:r>
        <w:rPr>
          <w:spacing w:val="-1"/>
          <w:sz w:val="24"/>
        </w:rPr>
        <w:t xml:space="preserve"> </w:t>
      </w:r>
      <w:r>
        <w:rPr>
          <w:sz w:val="24"/>
        </w:rPr>
        <w:t>informalities</w:t>
      </w:r>
      <w:bookmarkEnd w:id="0"/>
      <w:r>
        <w:rPr>
          <w:sz w:val="24"/>
        </w:rPr>
        <w:t>.</w:t>
      </w:r>
    </w:p>
    <w:p w14:paraId="2851ED29" w14:textId="77777777" w:rsidR="006B7C81" w:rsidRDefault="006B7C81">
      <w:pPr>
        <w:pStyle w:val="BodyText"/>
        <w:spacing w:before="10"/>
      </w:pPr>
    </w:p>
    <w:p w14:paraId="6A03F424" w14:textId="67940A34" w:rsidR="006B7C81" w:rsidRDefault="009F0BC5">
      <w:pPr>
        <w:pStyle w:val="ListParagraph"/>
        <w:numPr>
          <w:ilvl w:val="0"/>
          <w:numId w:val="16"/>
        </w:numPr>
        <w:tabs>
          <w:tab w:val="left" w:pos="1580"/>
          <w:tab w:val="left" w:pos="1581"/>
        </w:tabs>
        <w:spacing w:line="249" w:lineRule="auto"/>
        <w:ind w:right="1094"/>
        <w:rPr>
          <w:b/>
          <w:sz w:val="24"/>
        </w:rPr>
      </w:pPr>
      <w:r>
        <w:rPr>
          <w:sz w:val="24"/>
        </w:rPr>
        <w:t xml:space="preserve">Bids will be opened promptly at </w:t>
      </w:r>
      <w:r w:rsidR="00D36821">
        <w:rPr>
          <w:sz w:val="24"/>
        </w:rPr>
        <w:t>2</w:t>
      </w:r>
      <w:r>
        <w:rPr>
          <w:b/>
          <w:sz w:val="24"/>
        </w:rPr>
        <w:t xml:space="preserve">:00 </w:t>
      </w:r>
      <w:r w:rsidR="00D36821">
        <w:rPr>
          <w:b/>
          <w:sz w:val="24"/>
        </w:rPr>
        <w:t>P</w:t>
      </w:r>
      <w:r>
        <w:rPr>
          <w:b/>
          <w:sz w:val="24"/>
        </w:rPr>
        <w:t xml:space="preserve">.M., </w:t>
      </w:r>
      <w:r w:rsidR="008B4A25">
        <w:rPr>
          <w:b/>
          <w:sz w:val="24"/>
        </w:rPr>
        <w:t>Monday</w:t>
      </w:r>
      <w:r>
        <w:rPr>
          <w:b/>
          <w:sz w:val="24"/>
        </w:rPr>
        <w:t xml:space="preserve"> </w:t>
      </w:r>
      <w:r w:rsidR="00FC77B7">
        <w:rPr>
          <w:b/>
          <w:sz w:val="24"/>
        </w:rPr>
        <w:t>January 2</w:t>
      </w:r>
      <w:r w:rsidR="00B935A5">
        <w:rPr>
          <w:b/>
          <w:sz w:val="24"/>
        </w:rPr>
        <w:t>8</w:t>
      </w:r>
      <w:r w:rsidR="00FC77B7">
        <w:rPr>
          <w:b/>
          <w:sz w:val="24"/>
        </w:rPr>
        <w:t>, 2020</w:t>
      </w:r>
      <w:r>
        <w:rPr>
          <w:b/>
          <w:sz w:val="24"/>
        </w:rPr>
        <w:t>, in the</w:t>
      </w:r>
      <w:r>
        <w:rPr>
          <w:b/>
          <w:spacing w:val="-24"/>
          <w:sz w:val="24"/>
        </w:rPr>
        <w:t xml:space="preserve"> </w:t>
      </w:r>
      <w:r>
        <w:rPr>
          <w:b/>
          <w:sz w:val="24"/>
        </w:rPr>
        <w:t xml:space="preserve">County Administrator’s Office. </w:t>
      </w:r>
      <w:r>
        <w:rPr>
          <w:sz w:val="24"/>
        </w:rPr>
        <w:t xml:space="preserve">No late Bids will be accepted. </w:t>
      </w:r>
      <w:r>
        <w:rPr>
          <w:b/>
          <w:sz w:val="24"/>
        </w:rPr>
        <w:t xml:space="preserve">It is the </w:t>
      </w:r>
      <w:r w:rsidR="00547B60">
        <w:rPr>
          <w:b/>
          <w:sz w:val="24"/>
        </w:rPr>
        <w:t>Bidder</w:t>
      </w:r>
      <w:r>
        <w:rPr>
          <w:b/>
          <w:sz w:val="24"/>
        </w:rPr>
        <w:t>’s responsibility to ensure a timely delivery to the proper receiving</w:t>
      </w:r>
      <w:r>
        <w:rPr>
          <w:b/>
          <w:spacing w:val="-4"/>
          <w:sz w:val="24"/>
        </w:rPr>
        <w:t xml:space="preserve"> </w:t>
      </w:r>
      <w:r>
        <w:rPr>
          <w:b/>
          <w:sz w:val="24"/>
        </w:rPr>
        <w:t>location.</w:t>
      </w:r>
    </w:p>
    <w:p w14:paraId="34B9F666" w14:textId="77777777" w:rsidR="006B7C81" w:rsidRDefault="006B7C81">
      <w:pPr>
        <w:pStyle w:val="BodyText"/>
        <w:spacing w:before="5"/>
      </w:pPr>
    </w:p>
    <w:p w14:paraId="5D2E816B" w14:textId="77777777" w:rsidR="006B7C81" w:rsidRDefault="009F0BC5">
      <w:pPr>
        <w:pStyle w:val="ListParagraph"/>
        <w:numPr>
          <w:ilvl w:val="0"/>
          <w:numId w:val="16"/>
        </w:numPr>
        <w:tabs>
          <w:tab w:val="left" w:pos="1580"/>
          <w:tab w:val="left" w:pos="1581"/>
        </w:tabs>
        <w:spacing w:before="1" w:line="247" w:lineRule="auto"/>
        <w:ind w:right="1817"/>
        <w:rPr>
          <w:sz w:val="24"/>
        </w:rPr>
      </w:pPr>
      <w:r>
        <w:rPr>
          <w:sz w:val="24"/>
        </w:rPr>
        <w:t>Any questions relative to the bidding procedure shall be directed to Luttrell Tadlock, County Administrator, by email (ltadlock@co.northumberland.va.us) or by telephone at (804)-580-7666.</w:t>
      </w:r>
    </w:p>
    <w:p w14:paraId="5C27C1F5" w14:textId="77777777" w:rsidR="006B7C81" w:rsidRDefault="006B7C81">
      <w:pPr>
        <w:pStyle w:val="BodyText"/>
        <w:spacing w:before="5"/>
      </w:pPr>
    </w:p>
    <w:p w14:paraId="7C48B6E8" w14:textId="1045199A" w:rsidR="006B7C81" w:rsidRPr="004C7269" w:rsidRDefault="009F0BC5" w:rsidP="004C7269">
      <w:pPr>
        <w:pStyle w:val="ListParagraph"/>
        <w:numPr>
          <w:ilvl w:val="0"/>
          <w:numId w:val="16"/>
        </w:numPr>
        <w:tabs>
          <w:tab w:val="left" w:pos="1580"/>
          <w:tab w:val="left" w:pos="1581"/>
        </w:tabs>
        <w:spacing w:before="9" w:line="247" w:lineRule="auto"/>
        <w:ind w:right="1401"/>
        <w:rPr>
          <w:sz w:val="23"/>
        </w:rPr>
      </w:pPr>
      <w:r w:rsidRPr="004C7269">
        <w:rPr>
          <w:sz w:val="24"/>
          <w:szCs w:val="24"/>
        </w:rPr>
        <w:t xml:space="preserve">No interpretation of the meaning of the </w:t>
      </w:r>
      <w:r w:rsidR="00532742">
        <w:rPr>
          <w:sz w:val="24"/>
          <w:szCs w:val="24"/>
        </w:rPr>
        <w:t>Scope of Work</w:t>
      </w:r>
      <w:r w:rsidRPr="004C7269">
        <w:rPr>
          <w:sz w:val="24"/>
          <w:szCs w:val="24"/>
        </w:rPr>
        <w:t xml:space="preserve"> will be made to any Bidder orally. Every request for such interpretation must be in writing. </w:t>
      </w:r>
      <w:r w:rsidR="004C7269">
        <w:rPr>
          <w:sz w:val="24"/>
          <w:szCs w:val="24"/>
        </w:rPr>
        <w:br/>
      </w:r>
    </w:p>
    <w:p w14:paraId="0C9DD97F" w14:textId="77777777" w:rsidR="006B7C81" w:rsidRPr="005035E1" w:rsidRDefault="009F0BC5" w:rsidP="005035E1">
      <w:pPr>
        <w:pStyle w:val="ListParagraph"/>
        <w:numPr>
          <w:ilvl w:val="0"/>
          <w:numId w:val="16"/>
        </w:numPr>
        <w:tabs>
          <w:tab w:val="left" w:pos="1580"/>
          <w:tab w:val="left" w:pos="1581"/>
        </w:tabs>
        <w:spacing w:line="247" w:lineRule="auto"/>
        <w:ind w:right="1942"/>
        <w:rPr>
          <w:sz w:val="24"/>
        </w:rPr>
      </w:pPr>
      <w:r>
        <w:rPr>
          <w:sz w:val="24"/>
        </w:rPr>
        <w:t xml:space="preserve">The Bids will be in full force and effect for ninety (90) </w:t>
      </w:r>
      <w:r>
        <w:rPr>
          <w:spacing w:val="-3"/>
          <w:sz w:val="24"/>
        </w:rPr>
        <w:t xml:space="preserve">days </w:t>
      </w:r>
      <w:r>
        <w:rPr>
          <w:sz w:val="24"/>
        </w:rPr>
        <w:t>after they have</w:t>
      </w:r>
      <w:r>
        <w:rPr>
          <w:spacing w:val="-36"/>
          <w:sz w:val="24"/>
        </w:rPr>
        <w:t xml:space="preserve"> </w:t>
      </w:r>
      <w:r>
        <w:rPr>
          <w:sz w:val="24"/>
        </w:rPr>
        <w:t>been officially</w:t>
      </w:r>
      <w:r>
        <w:rPr>
          <w:spacing w:val="-9"/>
          <w:sz w:val="24"/>
        </w:rPr>
        <w:t xml:space="preserve"> </w:t>
      </w:r>
      <w:r>
        <w:rPr>
          <w:sz w:val="24"/>
        </w:rPr>
        <w:t>opened.</w:t>
      </w:r>
    </w:p>
    <w:p w14:paraId="1EAD9051" w14:textId="77777777" w:rsidR="006B7C81" w:rsidRDefault="006B7C81">
      <w:pPr>
        <w:pStyle w:val="BodyText"/>
        <w:rPr>
          <w:b/>
        </w:rPr>
      </w:pPr>
    </w:p>
    <w:p w14:paraId="0386293A" w14:textId="22388DB9" w:rsidR="006B7C81" w:rsidRPr="006A70C2" w:rsidRDefault="009F0BC5" w:rsidP="006A70C2">
      <w:pPr>
        <w:pStyle w:val="ListParagraph"/>
        <w:numPr>
          <w:ilvl w:val="0"/>
          <w:numId w:val="16"/>
        </w:numPr>
        <w:tabs>
          <w:tab w:val="left" w:pos="1580"/>
          <w:tab w:val="left" w:pos="1581"/>
        </w:tabs>
        <w:spacing w:line="247" w:lineRule="auto"/>
        <w:ind w:right="1275"/>
        <w:rPr>
          <w:sz w:val="24"/>
        </w:rPr>
      </w:pPr>
      <w:r>
        <w:rPr>
          <w:sz w:val="24"/>
        </w:rPr>
        <w:t xml:space="preserve">The </w:t>
      </w:r>
      <w:r w:rsidR="00547B60">
        <w:rPr>
          <w:sz w:val="24"/>
        </w:rPr>
        <w:t>Contractor</w:t>
      </w:r>
      <w:r>
        <w:rPr>
          <w:sz w:val="24"/>
        </w:rPr>
        <w:t xml:space="preserve"> shall maintain insurance to protect Northumberland County from claims under the Workers' Compensation Act, and from any other claim for damages for personal</w:t>
      </w:r>
      <w:r>
        <w:rPr>
          <w:spacing w:val="-42"/>
          <w:sz w:val="24"/>
        </w:rPr>
        <w:t xml:space="preserve"> </w:t>
      </w:r>
      <w:r>
        <w:rPr>
          <w:sz w:val="24"/>
        </w:rPr>
        <w:t>injury, including death, and for damage to property which may arise from operation under this Contract, whether such operation be by the Contractor, or anyone directly or indirectly employed by either Contractor or Subcontractor, such insurance to conform to the amounts as prescribed by</w:t>
      </w:r>
      <w:r>
        <w:rPr>
          <w:spacing w:val="-9"/>
          <w:sz w:val="24"/>
        </w:rPr>
        <w:t xml:space="preserve"> </w:t>
      </w:r>
      <w:r>
        <w:rPr>
          <w:sz w:val="24"/>
        </w:rPr>
        <w:t>law.</w:t>
      </w:r>
    </w:p>
    <w:p w14:paraId="4CE85995" w14:textId="77777777" w:rsidR="006B7C81" w:rsidRDefault="006B7C81">
      <w:pPr>
        <w:pStyle w:val="BodyText"/>
        <w:spacing w:before="3"/>
      </w:pPr>
    </w:p>
    <w:p w14:paraId="08C175DC" w14:textId="77777777" w:rsidR="006B7C81" w:rsidRDefault="009F0BC5">
      <w:pPr>
        <w:pStyle w:val="ListParagraph"/>
        <w:numPr>
          <w:ilvl w:val="0"/>
          <w:numId w:val="16"/>
        </w:numPr>
        <w:tabs>
          <w:tab w:val="left" w:pos="1580"/>
          <w:tab w:val="left" w:pos="1581"/>
        </w:tabs>
        <w:rPr>
          <w:sz w:val="24"/>
        </w:rPr>
      </w:pPr>
      <w:r>
        <w:rPr>
          <w:sz w:val="24"/>
          <w:u w:val="single"/>
        </w:rPr>
        <w:t>Contract</w:t>
      </w:r>
      <w:r>
        <w:rPr>
          <w:spacing w:val="-1"/>
          <w:sz w:val="24"/>
          <w:u w:val="single"/>
        </w:rPr>
        <w:t xml:space="preserve"> </w:t>
      </w:r>
      <w:r>
        <w:rPr>
          <w:sz w:val="24"/>
          <w:u w:val="single"/>
        </w:rPr>
        <w:t>Execution</w:t>
      </w:r>
    </w:p>
    <w:p w14:paraId="00D32C67" w14:textId="77777777" w:rsidR="006B7C81" w:rsidRDefault="006B7C81">
      <w:pPr>
        <w:pStyle w:val="BodyText"/>
        <w:spacing w:before="5"/>
        <w:rPr>
          <w:sz w:val="17"/>
        </w:rPr>
      </w:pPr>
    </w:p>
    <w:p w14:paraId="405B16BA" w14:textId="4EE747FF" w:rsidR="006B7C81" w:rsidRDefault="009F0BC5">
      <w:pPr>
        <w:pStyle w:val="BodyText"/>
        <w:spacing w:before="90" w:line="247" w:lineRule="auto"/>
        <w:ind w:left="1580" w:right="1109"/>
      </w:pPr>
      <w:r>
        <w:t xml:space="preserve">The contents of the Bid submitted by the successful Bidder and the Bid specifications shall become a part of any Contract awarded as a result of these specifications. The successful </w:t>
      </w:r>
      <w:r w:rsidR="00547B60">
        <w:t>Bidder</w:t>
      </w:r>
      <w:r>
        <w:t xml:space="preserve"> will be expected to sign a Standard Contract for Supplies with </w:t>
      </w:r>
      <w:r w:rsidR="00887B45">
        <w:lastRenderedPageBreak/>
        <w:t>Northumberland County</w:t>
      </w:r>
      <w:r>
        <w:t>. Additional terms and provisions will be included in the Contract.</w:t>
      </w:r>
    </w:p>
    <w:p w14:paraId="0183B6F7" w14:textId="77777777" w:rsidR="006B7C81" w:rsidRDefault="006B7C81">
      <w:pPr>
        <w:pStyle w:val="BodyText"/>
        <w:spacing w:before="3"/>
      </w:pPr>
    </w:p>
    <w:p w14:paraId="350ED50F" w14:textId="77777777" w:rsidR="006B7C81" w:rsidRDefault="009F0BC5">
      <w:pPr>
        <w:pStyle w:val="ListParagraph"/>
        <w:numPr>
          <w:ilvl w:val="0"/>
          <w:numId w:val="16"/>
        </w:numPr>
        <w:tabs>
          <w:tab w:val="left" w:pos="1580"/>
          <w:tab w:val="left" w:pos="1581"/>
        </w:tabs>
        <w:rPr>
          <w:sz w:val="24"/>
        </w:rPr>
      </w:pPr>
      <w:r>
        <w:rPr>
          <w:sz w:val="24"/>
          <w:u w:val="single"/>
        </w:rPr>
        <w:t>References</w:t>
      </w:r>
    </w:p>
    <w:p w14:paraId="15106430" w14:textId="77777777" w:rsidR="006B7C81" w:rsidRDefault="006B7C81">
      <w:pPr>
        <w:pStyle w:val="BodyText"/>
        <w:spacing w:before="5"/>
        <w:rPr>
          <w:sz w:val="17"/>
        </w:rPr>
      </w:pPr>
    </w:p>
    <w:p w14:paraId="30E04C35" w14:textId="39E33BE4" w:rsidR="006B7C81" w:rsidRDefault="00532742">
      <w:pPr>
        <w:pStyle w:val="BodyText"/>
        <w:spacing w:before="90" w:line="247" w:lineRule="auto"/>
        <w:ind w:left="1580" w:right="1109"/>
      </w:pPr>
      <w:bookmarkStart w:id="1" w:name="_Hlk14766737"/>
      <w:r>
        <w:t xml:space="preserve">References should be included in the bid packet which shall include the name and contact information for others that a similar project has been completed.  </w:t>
      </w:r>
      <w:r w:rsidR="007D7949">
        <w:t>Northumberland County</w:t>
      </w:r>
      <w:r w:rsidR="009F0BC5">
        <w:t xml:space="preserve"> reserves the right to check any and all references and shall consider any information received in the evaluation of the Bids.</w:t>
      </w:r>
    </w:p>
    <w:bookmarkEnd w:id="1"/>
    <w:p w14:paraId="6925D461" w14:textId="77777777" w:rsidR="006B7C81" w:rsidRDefault="006B7C81">
      <w:pPr>
        <w:pStyle w:val="BodyText"/>
        <w:spacing w:before="5"/>
      </w:pPr>
    </w:p>
    <w:p w14:paraId="6B518D40" w14:textId="77777777" w:rsidR="006B7C81" w:rsidRDefault="009F0BC5">
      <w:pPr>
        <w:pStyle w:val="ListParagraph"/>
        <w:numPr>
          <w:ilvl w:val="0"/>
          <w:numId w:val="16"/>
        </w:numPr>
        <w:tabs>
          <w:tab w:val="left" w:pos="1580"/>
          <w:tab w:val="left" w:pos="1581"/>
        </w:tabs>
        <w:rPr>
          <w:sz w:val="24"/>
        </w:rPr>
      </w:pPr>
      <w:r>
        <w:rPr>
          <w:sz w:val="24"/>
          <w:u w:val="single"/>
        </w:rPr>
        <w:t>Provision for Bid</w:t>
      </w:r>
      <w:r>
        <w:rPr>
          <w:spacing w:val="-2"/>
          <w:sz w:val="24"/>
          <w:u w:val="single"/>
        </w:rPr>
        <w:t xml:space="preserve"> </w:t>
      </w:r>
      <w:r>
        <w:rPr>
          <w:sz w:val="24"/>
          <w:u w:val="single"/>
        </w:rPr>
        <w:t>Withdrawal</w:t>
      </w:r>
    </w:p>
    <w:p w14:paraId="32A4CA16" w14:textId="77777777" w:rsidR="006B7C81" w:rsidRDefault="006B7C81">
      <w:pPr>
        <w:pStyle w:val="BodyText"/>
        <w:spacing w:before="5"/>
        <w:rPr>
          <w:sz w:val="17"/>
        </w:rPr>
      </w:pPr>
    </w:p>
    <w:p w14:paraId="76E96EF4" w14:textId="77777777" w:rsidR="006B7C81" w:rsidRDefault="009F0BC5">
      <w:pPr>
        <w:pStyle w:val="ListParagraph"/>
        <w:numPr>
          <w:ilvl w:val="0"/>
          <w:numId w:val="15"/>
        </w:numPr>
        <w:tabs>
          <w:tab w:val="left" w:pos="2301"/>
        </w:tabs>
        <w:spacing w:before="90" w:line="247" w:lineRule="auto"/>
        <w:ind w:right="1434"/>
        <w:jc w:val="both"/>
        <w:rPr>
          <w:sz w:val="24"/>
        </w:rPr>
      </w:pPr>
      <w:r>
        <w:rPr>
          <w:sz w:val="24"/>
        </w:rPr>
        <w:t xml:space="preserve">The Bidder of this project </w:t>
      </w:r>
      <w:r>
        <w:rPr>
          <w:spacing w:val="-3"/>
          <w:sz w:val="24"/>
        </w:rPr>
        <w:t xml:space="preserve">may, </w:t>
      </w:r>
      <w:r>
        <w:rPr>
          <w:sz w:val="24"/>
        </w:rPr>
        <w:t>under certain circumstances, withdraw his</w:t>
      </w:r>
      <w:r>
        <w:rPr>
          <w:spacing w:val="-15"/>
          <w:sz w:val="24"/>
        </w:rPr>
        <w:t xml:space="preserve"> </w:t>
      </w:r>
      <w:r>
        <w:rPr>
          <w:sz w:val="24"/>
        </w:rPr>
        <w:t>Bid from consideration in accordance with Section 2.2-4330, Code of</w:t>
      </w:r>
      <w:r>
        <w:rPr>
          <w:spacing w:val="-13"/>
          <w:sz w:val="24"/>
        </w:rPr>
        <w:t xml:space="preserve"> </w:t>
      </w:r>
      <w:r>
        <w:rPr>
          <w:sz w:val="24"/>
        </w:rPr>
        <w:t>Virginia.</w:t>
      </w:r>
    </w:p>
    <w:p w14:paraId="745272FC" w14:textId="77777777" w:rsidR="006B7C81" w:rsidRDefault="006B7C81">
      <w:pPr>
        <w:pStyle w:val="BodyText"/>
        <w:spacing w:before="5"/>
      </w:pPr>
    </w:p>
    <w:p w14:paraId="1A122090" w14:textId="77777777" w:rsidR="006B7C81" w:rsidRDefault="009F0BC5">
      <w:pPr>
        <w:pStyle w:val="ListParagraph"/>
        <w:numPr>
          <w:ilvl w:val="0"/>
          <w:numId w:val="15"/>
        </w:numPr>
        <w:tabs>
          <w:tab w:val="left" w:pos="2301"/>
        </w:tabs>
        <w:spacing w:line="247" w:lineRule="auto"/>
        <w:ind w:right="1473"/>
        <w:jc w:val="both"/>
        <w:rPr>
          <w:sz w:val="24"/>
        </w:rPr>
      </w:pPr>
      <w:r w:rsidRPr="005035E1">
        <w:rPr>
          <w:sz w:val="24"/>
        </w:rPr>
        <w:t xml:space="preserve">Pursuant to Code </w:t>
      </w:r>
      <w:r w:rsidRPr="00A7128A">
        <w:rPr>
          <w:sz w:val="24"/>
        </w:rPr>
        <w:t>Section 2.2-4330</w:t>
      </w:r>
      <w:r w:rsidRPr="005035E1">
        <w:rPr>
          <w:sz w:val="24"/>
        </w:rPr>
        <w:t>,</w:t>
      </w:r>
      <w:r>
        <w:rPr>
          <w:sz w:val="24"/>
        </w:rPr>
        <w:t xml:space="preserve"> Code of Virginia (2003), as amended, </w:t>
      </w:r>
      <w:r w:rsidR="007D7949">
        <w:rPr>
          <w:sz w:val="24"/>
        </w:rPr>
        <w:t>Northumberland County</w:t>
      </w:r>
      <w:r>
        <w:rPr>
          <w:sz w:val="24"/>
        </w:rPr>
        <w:t xml:space="preserve"> has elected to use the procedure for Bid withdrawal numbered one</w:t>
      </w:r>
      <w:r>
        <w:rPr>
          <w:spacing w:val="-27"/>
          <w:sz w:val="24"/>
        </w:rPr>
        <w:t xml:space="preserve"> </w:t>
      </w:r>
      <w:r>
        <w:rPr>
          <w:sz w:val="24"/>
        </w:rPr>
        <w:t>(1), which reads as</w:t>
      </w:r>
      <w:r>
        <w:rPr>
          <w:spacing w:val="-1"/>
          <w:sz w:val="24"/>
        </w:rPr>
        <w:t xml:space="preserve"> </w:t>
      </w:r>
      <w:r>
        <w:rPr>
          <w:sz w:val="24"/>
        </w:rPr>
        <w:t>follows:</w:t>
      </w:r>
    </w:p>
    <w:p w14:paraId="44780742" w14:textId="77777777" w:rsidR="006B7C81" w:rsidRDefault="006B7C81">
      <w:pPr>
        <w:pStyle w:val="BodyText"/>
        <w:spacing w:before="4"/>
      </w:pPr>
    </w:p>
    <w:p w14:paraId="4BBB4BBD" w14:textId="77777777" w:rsidR="006B7C81" w:rsidRDefault="009F0BC5">
      <w:pPr>
        <w:pStyle w:val="BodyText"/>
        <w:spacing w:before="1" w:line="247" w:lineRule="auto"/>
        <w:ind w:left="2300" w:right="1109"/>
      </w:pPr>
      <w:r>
        <w:t>The Bidder must give notice in writing of his claim of right to withdraw his Bid within two (2) business days after the conclusion of the Bid opening procedure.</w:t>
      </w:r>
      <w:r w:rsidR="00C41C2C">
        <w:br/>
      </w:r>
    </w:p>
    <w:p w14:paraId="6B55668D" w14:textId="77777777" w:rsidR="006B7C81" w:rsidRDefault="009F0BC5">
      <w:pPr>
        <w:pStyle w:val="ListParagraph"/>
        <w:numPr>
          <w:ilvl w:val="0"/>
          <w:numId w:val="15"/>
        </w:numPr>
        <w:tabs>
          <w:tab w:val="left" w:pos="2300"/>
          <w:tab w:val="left" w:pos="2301"/>
        </w:tabs>
        <w:spacing w:before="61" w:line="247" w:lineRule="auto"/>
        <w:ind w:right="1090"/>
        <w:rPr>
          <w:sz w:val="24"/>
        </w:rPr>
      </w:pPr>
      <w:r>
        <w:rPr>
          <w:sz w:val="24"/>
        </w:rPr>
        <w:t>The above referenced Code Section contains provisions which allows</w:t>
      </w:r>
      <w:r>
        <w:rPr>
          <w:spacing w:val="-18"/>
          <w:sz w:val="24"/>
        </w:rPr>
        <w:t xml:space="preserve"> </w:t>
      </w:r>
      <w:r>
        <w:rPr>
          <w:sz w:val="24"/>
        </w:rPr>
        <w:t>prosecution of any Bidder who fraudulently withdraws or attempts to withdraw a Bid under this Code</w:t>
      </w:r>
      <w:r>
        <w:rPr>
          <w:spacing w:val="-2"/>
          <w:sz w:val="24"/>
        </w:rPr>
        <w:t xml:space="preserve"> </w:t>
      </w:r>
      <w:r>
        <w:rPr>
          <w:sz w:val="24"/>
        </w:rPr>
        <w:t>Section.</w:t>
      </w:r>
    </w:p>
    <w:p w14:paraId="464C27B5" w14:textId="77777777" w:rsidR="006B7C81" w:rsidRDefault="006B7C81">
      <w:pPr>
        <w:pStyle w:val="BodyText"/>
        <w:spacing w:before="4"/>
      </w:pPr>
    </w:p>
    <w:p w14:paraId="729C2796" w14:textId="77777777" w:rsidR="006B7C81" w:rsidRDefault="009F0BC5">
      <w:pPr>
        <w:pStyle w:val="ListParagraph"/>
        <w:numPr>
          <w:ilvl w:val="0"/>
          <w:numId w:val="16"/>
        </w:numPr>
        <w:tabs>
          <w:tab w:val="left" w:pos="1580"/>
          <w:tab w:val="left" w:pos="1581"/>
        </w:tabs>
        <w:spacing w:before="1"/>
        <w:rPr>
          <w:sz w:val="24"/>
        </w:rPr>
      </w:pPr>
      <w:r>
        <w:rPr>
          <w:sz w:val="24"/>
          <w:u w:val="single"/>
        </w:rPr>
        <w:t>Opening of</w:t>
      </w:r>
      <w:r>
        <w:rPr>
          <w:spacing w:val="-3"/>
          <w:sz w:val="24"/>
          <w:u w:val="single"/>
        </w:rPr>
        <w:t xml:space="preserve"> </w:t>
      </w:r>
      <w:r>
        <w:rPr>
          <w:sz w:val="24"/>
          <w:u w:val="single"/>
        </w:rPr>
        <w:t>Bids</w:t>
      </w:r>
    </w:p>
    <w:p w14:paraId="6BA7A7B7" w14:textId="77777777" w:rsidR="006B7C81" w:rsidRDefault="006B7C81">
      <w:pPr>
        <w:pStyle w:val="BodyText"/>
        <w:spacing w:before="5"/>
        <w:rPr>
          <w:sz w:val="17"/>
        </w:rPr>
      </w:pPr>
    </w:p>
    <w:p w14:paraId="19DA0BFF" w14:textId="77777777" w:rsidR="006B7C81" w:rsidRDefault="009F0BC5">
      <w:pPr>
        <w:pStyle w:val="ListParagraph"/>
        <w:numPr>
          <w:ilvl w:val="0"/>
          <w:numId w:val="14"/>
        </w:numPr>
        <w:tabs>
          <w:tab w:val="left" w:pos="2300"/>
          <w:tab w:val="left" w:pos="2301"/>
        </w:tabs>
        <w:spacing w:before="90" w:line="247" w:lineRule="auto"/>
        <w:ind w:right="1081"/>
        <w:rPr>
          <w:sz w:val="24"/>
        </w:rPr>
      </w:pPr>
      <w:r>
        <w:rPr>
          <w:sz w:val="24"/>
        </w:rPr>
        <w:t>Bids will be opened at the time and place designated in the advertisement for Bids. The person whose duty it is to open the Bids will decide when the</w:t>
      </w:r>
      <w:r>
        <w:rPr>
          <w:spacing w:val="-23"/>
          <w:sz w:val="24"/>
        </w:rPr>
        <w:t xml:space="preserve"> </w:t>
      </w:r>
      <w:r>
        <w:rPr>
          <w:sz w:val="24"/>
        </w:rPr>
        <w:t xml:space="preserve">specified time has </w:t>
      </w:r>
      <w:proofErr w:type="gramStart"/>
      <w:r>
        <w:rPr>
          <w:sz w:val="24"/>
        </w:rPr>
        <w:t>arrived</w:t>
      </w:r>
      <w:proofErr w:type="gramEnd"/>
      <w:r>
        <w:rPr>
          <w:sz w:val="24"/>
        </w:rPr>
        <w:t xml:space="preserve"> and no Bids shall be accepted</w:t>
      </w:r>
      <w:r>
        <w:rPr>
          <w:spacing w:val="-3"/>
          <w:sz w:val="24"/>
        </w:rPr>
        <w:t xml:space="preserve"> </w:t>
      </w:r>
      <w:r>
        <w:rPr>
          <w:sz w:val="24"/>
        </w:rPr>
        <w:t>thereafter.</w:t>
      </w:r>
    </w:p>
    <w:p w14:paraId="5D0AFA7F" w14:textId="77777777" w:rsidR="006B7C81" w:rsidRDefault="006B7C81">
      <w:pPr>
        <w:pStyle w:val="BodyText"/>
        <w:spacing w:before="3"/>
      </w:pPr>
    </w:p>
    <w:p w14:paraId="0938B135" w14:textId="2551AC9E" w:rsidR="006B7C81" w:rsidRDefault="009F0BC5">
      <w:pPr>
        <w:pStyle w:val="ListParagraph"/>
        <w:numPr>
          <w:ilvl w:val="0"/>
          <w:numId w:val="14"/>
        </w:numPr>
        <w:tabs>
          <w:tab w:val="left" w:pos="2300"/>
          <w:tab w:val="left" w:pos="2301"/>
        </w:tabs>
        <w:spacing w:before="1" w:line="247" w:lineRule="auto"/>
        <w:ind w:right="1126"/>
        <w:rPr>
          <w:sz w:val="24"/>
        </w:rPr>
      </w:pPr>
      <w:r>
        <w:rPr>
          <w:sz w:val="24"/>
        </w:rPr>
        <w:t xml:space="preserve">At the time for opening of Bids, their contents will be made public for the information of </w:t>
      </w:r>
      <w:r w:rsidR="00547B60">
        <w:rPr>
          <w:sz w:val="24"/>
        </w:rPr>
        <w:t>Bidder</w:t>
      </w:r>
      <w:r w:rsidR="004E5DAB">
        <w:rPr>
          <w:sz w:val="24"/>
        </w:rPr>
        <w:t>s</w:t>
      </w:r>
      <w:r>
        <w:rPr>
          <w:sz w:val="24"/>
        </w:rPr>
        <w:t xml:space="preserve"> and others properly interested who may be present,</w:t>
      </w:r>
      <w:r>
        <w:rPr>
          <w:spacing w:val="-33"/>
          <w:sz w:val="24"/>
        </w:rPr>
        <w:t xml:space="preserve"> </w:t>
      </w:r>
      <w:r>
        <w:rPr>
          <w:sz w:val="24"/>
        </w:rPr>
        <w:t>either in person or by</w:t>
      </w:r>
      <w:r>
        <w:rPr>
          <w:spacing w:val="-9"/>
          <w:sz w:val="24"/>
        </w:rPr>
        <w:t xml:space="preserve"> </w:t>
      </w:r>
      <w:r>
        <w:rPr>
          <w:sz w:val="24"/>
        </w:rPr>
        <w:t>representatives.</w:t>
      </w:r>
    </w:p>
    <w:p w14:paraId="5EF2F447" w14:textId="77777777" w:rsidR="006B7C81" w:rsidRDefault="006B7C81">
      <w:pPr>
        <w:pStyle w:val="BodyText"/>
        <w:spacing w:before="4"/>
      </w:pPr>
    </w:p>
    <w:p w14:paraId="29922036" w14:textId="14F3A11E" w:rsidR="006B7C81" w:rsidRDefault="007D7949">
      <w:pPr>
        <w:pStyle w:val="ListParagraph"/>
        <w:numPr>
          <w:ilvl w:val="0"/>
          <w:numId w:val="14"/>
        </w:numPr>
        <w:tabs>
          <w:tab w:val="left" w:pos="2300"/>
          <w:tab w:val="left" w:pos="2301"/>
        </w:tabs>
        <w:spacing w:line="247" w:lineRule="auto"/>
        <w:ind w:right="1310"/>
        <w:rPr>
          <w:sz w:val="24"/>
        </w:rPr>
      </w:pPr>
      <w:r>
        <w:rPr>
          <w:sz w:val="24"/>
        </w:rPr>
        <w:t>Northumberland County</w:t>
      </w:r>
      <w:r w:rsidR="009F0BC5">
        <w:rPr>
          <w:sz w:val="24"/>
        </w:rPr>
        <w:t xml:space="preserve"> reserves the right to reject any Bid or all Bids and to waive informalities and to accept such Bids as are best suited to the interests of the </w:t>
      </w:r>
      <w:r>
        <w:rPr>
          <w:sz w:val="24"/>
        </w:rPr>
        <w:t>County</w:t>
      </w:r>
      <w:r w:rsidR="009F0BC5">
        <w:rPr>
          <w:sz w:val="24"/>
        </w:rPr>
        <w:t xml:space="preserve">. </w:t>
      </w:r>
      <w:r>
        <w:rPr>
          <w:sz w:val="24"/>
        </w:rPr>
        <w:t>Northumberland County</w:t>
      </w:r>
      <w:r w:rsidR="009F0BC5">
        <w:rPr>
          <w:sz w:val="24"/>
        </w:rPr>
        <w:t xml:space="preserve"> reserves the right to award all or any part of this Bid to</w:t>
      </w:r>
      <w:r w:rsidR="009F0BC5">
        <w:rPr>
          <w:spacing w:val="-32"/>
          <w:sz w:val="24"/>
        </w:rPr>
        <w:t xml:space="preserve"> </w:t>
      </w:r>
      <w:r w:rsidR="009F0BC5">
        <w:rPr>
          <w:sz w:val="24"/>
        </w:rPr>
        <w:t xml:space="preserve">any one </w:t>
      </w:r>
      <w:r w:rsidR="00547B60">
        <w:rPr>
          <w:sz w:val="24"/>
        </w:rPr>
        <w:t>Bidder</w:t>
      </w:r>
      <w:r w:rsidR="009F0BC5">
        <w:rPr>
          <w:sz w:val="24"/>
        </w:rPr>
        <w:t xml:space="preserve">. </w:t>
      </w:r>
      <w:r w:rsidR="009F0BC5">
        <w:rPr>
          <w:spacing w:val="-3"/>
          <w:sz w:val="24"/>
        </w:rPr>
        <w:t xml:space="preserve">In </w:t>
      </w:r>
      <w:r w:rsidR="009F0BC5">
        <w:rPr>
          <w:sz w:val="24"/>
        </w:rPr>
        <w:t xml:space="preserve">making an award, </w:t>
      </w:r>
      <w:r>
        <w:rPr>
          <w:sz w:val="24"/>
        </w:rPr>
        <w:t>Northumberland County</w:t>
      </w:r>
      <w:r w:rsidR="009F0BC5">
        <w:rPr>
          <w:sz w:val="24"/>
        </w:rPr>
        <w:t xml:space="preserve"> will take into consideration the facilities and technical experience of the</w:t>
      </w:r>
      <w:r w:rsidR="009F0BC5">
        <w:rPr>
          <w:spacing w:val="-2"/>
          <w:sz w:val="24"/>
        </w:rPr>
        <w:t xml:space="preserve"> </w:t>
      </w:r>
      <w:r w:rsidR="00547B60">
        <w:rPr>
          <w:spacing w:val="-2"/>
          <w:sz w:val="24"/>
        </w:rPr>
        <w:t>Bidder</w:t>
      </w:r>
      <w:r w:rsidR="009F0BC5">
        <w:rPr>
          <w:sz w:val="24"/>
        </w:rPr>
        <w:t>.</w:t>
      </w:r>
    </w:p>
    <w:p w14:paraId="65EA77FB" w14:textId="77777777" w:rsidR="006B7C81" w:rsidRDefault="006B7C81">
      <w:pPr>
        <w:pStyle w:val="BodyText"/>
        <w:spacing w:before="2"/>
      </w:pPr>
    </w:p>
    <w:p w14:paraId="6F09B325" w14:textId="77777777" w:rsidR="006B7C81" w:rsidRDefault="009F0BC5">
      <w:pPr>
        <w:pStyle w:val="ListParagraph"/>
        <w:numPr>
          <w:ilvl w:val="0"/>
          <w:numId w:val="16"/>
        </w:numPr>
        <w:tabs>
          <w:tab w:val="left" w:pos="1580"/>
          <w:tab w:val="left" w:pos="1581"/>
        </w:tabs>
        <w:rPr>
          <w:sz w:val="24"/>
        </w:rPr>
      </w:pPr>
      <w:r>
        <w:rPr>
          <w:sz w:val="24"/>
          <w:u w:val="single"/>
        </w:rPr>
        <w:t>Right to</w:t>
      </w:r>
      <w:r>
        <w:rPr>
          <w:spacing w:val="-1"/>
          <w:sz w:val="24"/>
          <w:u w:val="single"/>
        </w:rPr>
        <w:t xml:space="preserve"> </w:t>
      </w:r>
      <w:r>
        <w:rPr>
          <w:sz w:val="24"/>
          <w:u w:val="single"/>
        </w:rPr>
        <w:t>Negotiate</w:t>
      </w:r>
    </w:p>
    <w:p w14:paraId="622A7FE9" w14:textId="77777777" w:rsidR="006B7C81" w:rsidRDefault="006B7C81">
      <w:pPr>
        <w:pStyle w:val="BodyText"/>
        <w:spacing w:before="5"/>
        <w:rPr>
          <w:sz w:val="17"/>
        </w:rPr>
      </w:pPr>
    </w:p>
    <w:p w14:paraId="1379F606" w14:textId="77777777" w:rsidR="006B7C81" w:rsidRDefault="007D7949">
      <w:pPr>
        <w:pStyle w:val="BodyText"/>
        <w:spacing w:before="90" w:line="247" w:lineRule="auto"/>
        <w:ind w:left="1580" w:right="1011"/>
      </w:pPr>
      <w:r>
        <w:t>Northumberland County</w:t>
      </w:r>
      <w:r w:rsidR="009F0BC5">
        <w:t xml:space="preserve"> reserves the right to waive informalities, and to reject any and all Bids. If the Bid from the lowest responsible Bidder exceeds available funds, </w:t>
      </w:r>
      <w:r>
        <w:lastRenderedPageBreak/>
        <w:t>Northumberland County</w:t>
      </w:r>
      <w:r w:rsidR="009F0BC5">
        <w:t xml:space="preserve"> reserves the right to negotiate with the apparent low Bidder to obtain a Contract price within available funds.</w:t>
      </w:r>
    </w:p>
    <w:p w14:paraId="48DFF8A1" w14:textId="77777777" w:rsidR="006B7C81" w:rsidRDefault="006B7C81">
      <w:pPr>
        <w:pStyle w:val="BodyText"/>
      </w:pPr>
    </w:p>
    <w:p w14:paraId="53521805" w14:textId="77777777" w:rsidR="006B7C81" w:rsidRPr="005035E1" w:rsidRDefault="009F0BC5" w:rsidP="005035E1">
      <w:pPr>
        <w:pStyle w:val="ListParagraph"/>
        <w:numPr>
          <w:ilvl w:val="0"/>
          <w:numId w:val="16"/>
        </w:numPr>
        <w:tabs>
          <w:tab w:val="left" w:pos="1580"/>
          <w:tab w:val="left" w:pos="1581"/>
        </w:tabs>
        <w:spacing w:before="8"/>
        <w:rPr>
          <w:sz w:val="11"/>
        </w:rPr>
      </w:pPr>
      <w:r w:rsidRPr="005035E1">
        <w:rPr>
          <w:sz w:val="24"/>
          <w:u w:val="single"/>
        </w:rPr>
        <w:t>Qualifications of</w:t>
      </w:r>
      <w:r w:rsidRPr="005035E1">
        <w:rPr>
          <w:spacing w:val="-1"/>
          <w:sz w:val="24"/>
          <w:u w:val="single"/>
        </w:rPr>
        <w:t xml:space="preserve"> </w:t>
      </w:r>
      <w:r w:rsidRPr="005035E1">
        <w:rPr>
          <w:sz w:val="24"/>
          <w:u w:val="single"/>
        </w:rPr>
        <w:t>Bidder</w:t>
      </w:r>
      <w:r w:rsidR="005035E1">
        <w:rPr>
          <w:sz w:val="24"/>
          <w:u w:val="single"/>
        </w:rPr>
        <w:br/>
      </w:r>
    </w:p>
    <w:p w14:paraId="0F70685D" w14:textId="711D22D1" w:rsidR="006B7C81" w:rsidRDefault="00696C42">
      <w:pPr>
        <w:pStyle w:val="ListParagraph"/>
        <w:numPr>
          <w:ilvl w:val="0"/>
          <w:numId w:val="13"/>
        </w:numPr>
        <w:tabs>
          <w:tab w:val="left" w:pos="2300"/>
          <w:tab w:val="left" w:pos="2301"/>
        </w:tabs>
        <w:spacing w:before="90" w:line="247" w:lineRule="auto"/>
        <w:ind w:right="1133"/>
        <w:rPr>
          <w:sz w:val="24"/>
        </w:rPr>
      </w:pPr>
      <w:r>
        <w:rPr>
          <w:sz w:val="24"/>
        </w:rPr>
        <w:t>Northumberland County</w:t>
      </w:r>
      <w:r w:rsidR="009F0BC5">
        <w:rPr>
          <w:sz w:val="24"/>
        </w:rPr>
        <w:t xml:space="preserve"> may make any investigations deem</w:t>
      </w:r>
      <w:r>
        <w:rPr>
          <w:sz w:val="24"/>
        </w:rPr>
        <w:t>ed</w:t>
      </w:r>
      <w:r w:rsidR="009F0BC5">
        <w:rPr>
          <w:sz w:val="24"/>
        </w:rPr>
        <w:t xml:space="preserve"> necessary to determine the ability of the Bidder to perform the work. The </w:t>
      </w:r>
      <w:r w:rsidR="00547B60">
        <w:rPr>
          <w:sz w:val="24"/>
        </w:rPr>
        <w:t>Bidder</w:t>
      </w:r>
      <w:r w:rsidR="009F0BC5">
        <w:rPr>
          <w:sz w:val="24"/>
        </w:rPr>
        <w:t xml:space="preserve"> shall furnish the </w:t>
      </w:r>
      <w:r w:rsidR="007D7949">
        <w:rPr>
          <w:sz w:val="24"/>
        </w:rPr>
        <w:t>County</w:t>
      </w:r>
      <w:r w:rsidR="009F0BC5">
        <w:rPr>
          <w:spacing w:val="-31"/>
          <w:sz w:val="24"/>
        </w:rPr>
        <w:t xml:space="preserve"> </w:t>
      </w:r>
      <w:r w:rsidR="009F0BC5">
        <w:rPr>
          <w:sz w:val="24"/>
        </w:rPr>
        <w:t>all information and data requested for this</w:t>
      </w:r>
      <w:r w:rsidR="009F0BC5">
        <w:rPr>
          <w:spacing w:val="-2"/>
          <w:sz w:val="24"/>
        </w:rPr>
        <w:t xml:space="preserve"> </w:t>
      </w:r>
      <w:r w:rsidR="009F0BC5">
        <w:rPr>
          <w:sz w:val="24"/>
        </w:rPr>
        <w:t>purpose.</w:t>
      </w:r>
    </w:p>
    <w:p w14:paraId="66606484" w14:textId="77777777" w:rsidR="006B7C81" w:rsidRDefault="006B7C81">
      <w:pPr>
        <w:pStyle w:val="BodyText"/>
        <w:spacing w:before="4"/>
      </w:pPr>
    </w:p>
    <w:p w14:paraId="1AFD06A7" w14:textId="77777777" w:rsidR="006B7C81" w:rsidRDefault="00696C42">
      <w:pPr>
        <w:pStyle w:val="ListParagraph"/>
        <w:numPr>
          <w:ilvl w:val="0"/>
          <w:numId w:val="13"/>
        </w:numPr>
        <w:tabs>
          <w:tab w:val="left" w:pos="2300"/>
          <w:tab w:val="left" w:pos="2301"/>
        </w:tabs>
        <w:spacing w:line="247" w:lineRule="auto"/>
        <w:ind w:right="1285"/>
        <w:rPr>
          <w:sz w:val="24"/>
        </w:rPr>
      </w:pPr>
      <w:r>
        <w:rPr>
          <w:sz w:val="24"/>
        </w:rPr>
        <w:t>Northumberland County</w:t>
      </w:r>
      <w:r w:rsidR="009F0BC5">
        <w:rPr>
          <w:sz w:val="24"/>
        </w:rPr>
        <w:t xml:space="preserve"> reserves the right to reject any Bid if evidence submitted </w:t>
      </w:r>
      <w:r w:rsidR="009F0BC5">
        <w:rPr>
          <w:spacing w:val="-3"/>
          <w:sz w:val="24"/>
        </w:rPr>
        <w:t xml:space="preserve">by, </w:t>
      </w:r>
      <w:r w:rsidR="009F0BC5">
        <w:rPr>
          <w:sz w:val="24"/>
        </w:rPr>
        <w:t xml:space="preserve">or investigation of, any Bidder fails to satisfy </w:t>
      </w:r>
      <w:r>
        <w:rPr>
          <w:sz w:val="24"/>
        </w:rPr>
        <w:t>Northumberland County</w:t>
      </w:r>
      <w:r w:rsidR="009F0BC5">
        <w:rPr>
          <w:sz w:val="24"/>
        </w:rPr>
        <w:t xml:space="preserve"> that the Bidder is</w:t>
      </w:r>
      <w:r w:rsidR="009F0BC5">
        <w:rPr>
          <w:spacing w:val="-36"/>
          <w:sz w:val="24"/>
        </w:rPr>
        <w:t xml:space="preserve"> </w:t>
      </w:r>
      <w:r w:rsidR="009F0BC5">
        <w:rPr>
          <w:sz w:val="24"/>
        </w:rPr>
        <w:t>properly qualified to carry out the obligations of the Contract to complete the work contemplated.</w:t>
      </w:r>
    </w:p>
    <w:p w14:paraId="77F50151" w14:textId="77777777" w:rsidR="006B7C81" w:rsidRDefault="006B7C81">
      <w:pPr>
        <w:pStyle w:val="BodyText"/>
        <w:spacing w:before="1"/>
      </w:pPr>
    </w:p>
    <w:p w14:paraId="0D4079AA" w14:textId="77777777" w:rsidR="006B7C81" w:rsidRDefault="009F0BC5">
      <w:pPr>
        <w:pStyle w:val="ListParagraph"/>
        <w:numPr>
          <w:ilvl w:val="0"/>
          <w:numId w:val="16"/>
        </w:numPr>
        <w:tabs>
          <w:tab w:val="left" w:pos="1580"/>
          <w:tab w:val="left" w:pos="1581"/>
        </w:tabs>
        <w:rPr>
          <w:sz w:val="24"/>
        </w:rPr>
      </w:pPr>
      <w:r>
        <w:rPr>
          <w:sz w:val="24"/>
          <w:u w:val="single"/>
        </w:rPr>
        <w:t>Hold Harmless</w:t>
      </w:r>
      <w:r>
        <w:rPr>
          <w:spacing w:val="-1"/>
          <w:sz w:val="24"/>
          <w:u w:val="single"/>
        </w:rPr>
        <w:t xml:space="preserve"> </w:t>
      </w:r>
      <w:r>
        <w:rPr>
          <w:sz w:val="24"/>
          <w:u w:val="single"/>
        </w:rPr>
        <w:t>Clause</w:t>
      </w:r>
    </w:p>
    <w:p w14:paraId="7D881E55" w14:textId="77777777" w:rsidR="006B7C81" w:rsidRDefault="006B7C81">
      <w:pPr>
        <w:pStyle w:val="BodyText"/>
        <w:spacing w:before="5"/>
        <w:rPr>
          <w:sz w:val="17"/>
        </w:rPr>
      </w:pPr>
    </w:p>
    <w:p w14:paraId="6A00B031" w14:textId="3B54A223" w:rsidR="006B7C81" w:rsidRDefault="009F0BC5">
      <w:pPr>
        <w:pStyle w:val="BodyText"/>
        <w:spacing w:before="90" w:line="247" w:lineRule="auto"/>
        <w:ind w:left="1580" w:right="976"/>
      </w:pPr>
      <w:r>
        <w:t xml:space="preserve">The Contractor shall, during the term of the Contract including any warranty period, indemnify, defend, and hold harmless the County, its’ officials, employees, agents, and representatives thereof from all suits, actions, or claims of any kind, including attorney’s fees, brought on account of any personal injuries, damages, or violations of rights, sustained by any person or property in consequence of any neglect in safeguarding contract work or on account of any act or omission by the Contractor or his employees, or from any claims or amounts arising from violation of any law, bylaw, ordinance, regulation or decree. The </w:t>
      </w:r>
      <w:r w:rsidR="00547B60">
        <w:t>Bidder</w:t>
      </w:r>
      <w:r>
        <w:t xml:space="preserve"> agrees that this clause shall include claims involving infringement of patent or copyright.</w:t>
      </w:r>
    </w:p>
    <w:p w14:paraId="377437D2" w14:textId="77777777" w:rsidR="006B7C81" w:rsidRDefault="006B7C81">
      <w:pPr>
        <w:pStyle w:val="BodyText"/>
        <w:spacing w:before="10"/>
        <w:rPr>
          <w:sz w:val="23"/>
        </w:rPr>
      </w:pPr>
    </w:p>
    <w:p w14:paraId="008E3BF9" w14:textId="77777777" w:rsidR="006B7C81" w:rsidRDefault="009F0BC5">
      <w:pPr>
        <w:pStyle w:val="ListParagraph"/>
        <w:numPr>
          <w:ilvl w:val="0"/>
          <w:numId w:val="16"/>
        </w:numPr>
        <w:tabs>
          <w:tab w:val="left" w:pos="1580"/>
          <w:tab w:val="left" w:pos="1581"/>
        </w:tabs>
        <w:rPr>
          <w:sz w:val="24"/>
        </w:rPr>
      </w:pPr>
      <w:r>
        <w:rPr>
          <w:sz w:val="24"/>
          <w:u w:val="single"/>
        </w:rPr>
        <w:t>Safety</w:t>
      </w:r>
    </w:p>
    <w:p w14:paraId="6B9F7A46" w14:textId="77777777" w:rsidR="006B7C81" w:rsidRDefault="006B7C81">
      <w:pPr>
        <w:pStyle w:val="BodyText"/>
        <w:spacing w:before="5"/>
        <w:rPr>
          <w:sz w:val="17"/>
        </w:rPr>
      </w:pPr>
    </w:p>
    <w:p w14:paraId="6022BFD2" w14:textId="77777777" w:rsidR="006B7C81" w:rsidRDefault="009F0BC5">
      <w:pPr>
        <w:pStyle w:val="BodyText"/>
        <w:spacing w:before="90" w:line="247" w:lineRule="auto"/>
        <w:ind w:left="1580" w:right="1109"/>
      </w:pPr>
      <w:r>
        <w:t xml:space="preserve">All Contractors and Subcontractors performing services for the County of </w:t>
      </w:r>
      <w:r w:rsidR="00961869">
        <w:t>Northumberland</w:t>
      </w:r>
      <w:r>
        <w:t xml:space="preserve"> are required and shall comply with all Occupational Safety and Health Administration (OSHA), State and County Safety and Occupational Health Standards and any other applicable rules and regulations. Also, all Contractors and Subcontractors shall be held responsible for the safety of their employees and any unsafe acts or conditions that may cause injury or damage to any persons or property within and around the work site area under this Contract.</w:t>
      </w:r>
    </w:p>
    <w:p w14:paraId="3025D25A" w14:textId="77777777" w:rsidR="006B7C81" w:rsidRDefault="006B7C81">
      <w:pPr>
        <w:pStyle w:val="BodyText"/>
        <w:spacing w:before="11"/>
        <w:rPr>
          <w:sz w:val="23"/>
        </w:rPr>
      </w:pPr>
    </w:p>
    <w:p w14:paraId="36039239" w14:textId="77777777" w:rsidR="006B7C81" w:rsidRDefault="009F0BC5">
      <w:pPr>
        <w:pStyle w:val="ListParagraph"/>
        <w:numPr>
          <w:ilvl w:val="0"/>
          <w:numId w:val="16"/>
        </w:numPr>
        <w:tabs>
          <w:tab w:val="left" w:pos="1580"/>
          <w:tab w:val="left" w:pos="1581"/>
        </w:tabs>
        <w:rPr>
          <w:sz w:val="24"/>
        </w:rPr>
      </w:pPr>
      <w:r>
        <w:rPr>
          <w:sz w:val="24"/>
          <w:u w:val="single"/>
        </w:rPr>
        <w:t>Notice of Required Disability Legislation</w:t>
      </w:r>
      <w:r>
        <w:rPr>
          <w:spacing w:val="-12"/>
          <w:sz w:val="24"/>
          <w:u w:val="single"/>
        </w:rPr>
        <w:t xml:space="preserve"> </w:t>
      </w:r>
      <w:r>
        <w:rPr>
          <w:sz w:val="24"/>
          <w:u w:val="single"/>
        </w:rPr>
        <w:t>Compliance</w:t>
      </w:r>
    </w:p>
    <w:p w14:paraId="420D7225" w14:textId="77777777" w:rsidR="006B7C81" w:rsidRDefault="006B7C81">
      <w:pPr>
        <w:pStyle w:val="BodyText"/>
        <w:spacing w:before="6"/>
        <w:rPr>
          <w:sz w:val="17"/>
        </w:rPr>
      </w:pPr>
    </w:p>
    <w:p w14:paraId="18E0BC54" w14:textId="77777777" w:rsidR="006B7C81" w:rsidRDefault="00961869">
      <w:pPr>
        <w:pStyle w:val="BodyText"/>
        <w:spacing w:before="90" w:line="247" w:lineRule="auto"/>
        <w:ind w:left="1580" w:right="1011"/>
      </w:pPr>
      <w:r>
        <w:t>Northumberland</w:t>
      </w:r>
      <w:r w:rsidR="009F0BC5">
        <w:t xml:space="preserve"> County government is required to comply with state and federal disability legislation: The Rehabilitation Act of 1993 Section 504, The Americans with Disabilities Act (ADA) for 1990 Title II and The Virginians with Disabilities Act 1990.</w:t>
      </w:r>
    </w:p>
    <w:p w14:paraId="00A58F8D" w14:textId="77777777" w:rsidR="006B7C81" w:rsidRDefault="006B7C81">
      <w:pPr>
        <w:pStyle w:val="BodyText"/>
        <w:spacing w:before="4"/>
      </w:pPr>
    </w:p>
    <w:p w14:paraId="6A80CE11" w14:textId="77777777" w:rsidR="006B7C81" w:rsidRDefault="009F0BC5">
      <w:pPr>
        <w:pStyle w:val="BodyText"/>
        <w:spacing w:line="247" w:lineRule="auto"/>
        <w:ind w:left="1580" w:right="976"/>
      </w:pPr>
      <w:r>
        <w:t xml:space="preserve">Specifically, </w:t>
      </w:r>
      <w:r w:rsidR="00961869">
        <w:t>Northumberland</w:t>
      </w:r>
      <w:r>
        <w:t xml:space="preserve"> County, may not, through its Contractual and/or financial arrangements, directly or indirectly avoid compliance with Title II of the American with Disabilities Act, Public Law 101-336, which prohibits discrimination by public entities of</w:t>
      </w:r>
    </w:p>
    <w:p w14:paraId="6A6E44B5" w14:textId="77777777" w:rsidR="006B7C81" w:rsidRDefault="009F0BC5">
      <w:pPr>
        <w:pStyle w:val="BodyText"/>
        <w:spacing w:before="61" w:line="247" w:lineRule="auto"/>
        <w:ind w:left="1580" w:right="1011"/>
      </w:pPr>
      <w:r>
        <w:t xml:space="preserve">the basis of disability. Subtitle A protects qualified individuals with disability from discrimination </w:t>
      </w:r>
      <w:proofErr w:type="gramStart"/>
      <w:r>
        <w:t>on the basis of</w:t>
      </w:r>
      <w:proofErr w:type="gramEnd"/>
      <w:r>
        <w:t xml:space="preserve"> disability in the services, programs, or activities of all State and local governments. It extends the prohibition of discrimination in federally assisted programs established by the Rehabilitation Act of 1973 Section 504 to all activities of State and Local governments, including those that do not receive Federal financial assistance, and incorporates specific prohibitions of discrimination on the basis of disability in Titles I, III, and V of the Americans with Disabilities Act. The Virginians with Disabilities Act of 1990 follows the Rehabilitation Act of 1973 Section 504.</w:t>
      </w:r>
    </w:p>
    <w:p w14:paraId="234EB397" w14:textId="77777777" w:rsidR="006B7C81" w:rsidRDefault="006B7C81">
      <w:pPr>
        <w:pStyle w:val="BodyText"/>
        <w:spacing w:before="11"/>
        <w:rPr>
          <w:sz w:val="23"/>
        </w:rPr>
      </w:pPr>
    </w:p>
    <w:p w14:paraId="1D4C678C" w14:textId="77777777" w:rsidR="006B7C81" w:rsidRDefault="009F0BC5">
      <w:pPr>
        <w:pStyle w:val="ListParagraph"/>
        <w:numPr>
          <w:ilvl w:val="0"/>
          <w:numId w:val="16"/>
        </w:numPr>
        <w:tabs>
          <w:tab w:val="left" w:pos="1580"/>
          <w:tab w:val="left" w:pos="1581"/>
        </w:tabs>
        <w:rPr>
          <w:sz w:val="24"/>
        </w:rPr>
      </w:pPr>
      <w:r>
        <w:rPr>
          <w:sz w:val="24"/>
          <w:u w:val="single"/>
        </w:rPr>
        <w:t>Ethics in Public</w:t>
      </w:r>
      <w:r>
        <w:rPr>
          <w:spacing w:val="-2"/>
          <w:sz w:val="24"/>
          <w:u w:val="single"/>
        </w:rPr>
        <w:t xml:space="preserve"> </w:t>
      </w:r>
      <w:r>
        <w:rPr>
          <w:sz w:val="24"/>
          <w:u w:val="single"/>
        </w:rPr>
        <w:t>Contracting</w:t>
      </w:r>
    </w:p>
    <w:p w14:paraId="172D2879" w14:textId="77777777" w:rsidR="006B7C81" w:rsidRDefault="006B7C81">
      <w:pPr>
        <w:pStyle w:val="BodyText"/>
        <w:spacing w:before="5"/>
        <w:rPr>
          <w:sz w:val="17"/>
        </w:rPr>
      </w:pPr>
    </w:p>
    <w:p w14:paraId="3A766FCA" w14:textId="77777777" w:rsidR="006B7C81" w:rsidRDefault="009F0BC5">
      <w:pPr>
        <w:pStyle w:val="BodyText"/>
        <w:spacing w:before="90" w:line="247" w:lineRule="auto"/>
        <w:ind w:left="1580" w:right="1109"/>
      </w:pPr>
      <w:r>
        <w:t xml:space="preserve">The provisions contained in Sections 2.2-4367 through 2.2-4377 of the Virginia Public Procurement Act as set forth in the 1950 Code of Virginia, as amended, shall be applicable to all Contracts solicited or </w:t>
      </w:r>
      <w:proofErr w:type="gramStart"/>
      <w:r>
        <w:t>entered into</w:t>
      </w:r>
      <w:proofErr w:type="gramEnd"/>
      <w:r>
        <w:t xml:space="preserve"> by this County. </w:t>
      </w:r>
    </w:p>
    <w:p w14:paraId="6CAB7D4F" w14:textId="77777777" w:rsidR="006B7C81" w:rsidRDefault="006B7C81">
      <w:pPr>
        <w:pStyle w:val="BodyText"/>
        <w:spacing w:before="3"/>
      </w:pPr>
    </w:p>
    <w:p w14:paraId="09F3333E" w14:textId="77777777" w:rsidR="006B7C81" w:rsidRDefault="009F0BC5">
      <w:pPr>
        <w:pStyle w:val="BodyText"/>
        <w:spacing w:line="247" w:lineRule="auto"/>
        <w:ind w:left="1580" w:right="1011"/>
      </w:pPr>
      <w:r>
        <w:t>The provisions of this article supplement, but do not supersede, other provisions of law including, but not limited to, the Virginia Conflict of Interest Act (§2.1-348 et. seq.), the Virginia Governmental Frauds Act (§18.2-498.1 et. seq.) and Articles 2 and 3 of Chapter 10 of Title 18.2. The provisions apply notwithstanding the fact that the conduct described may not constitute a violation of the Virginia Conflict of Interests Act.</w:t>
      </w:r>
    </w:p>
    <w:p w14:paraId="52018898" w14:textId="77777777" w:rsidR="006B7C81" w:rsidRDefault="006B7C81">
      <w:pPr>
        <w:pStyle w:val="BodyText"/>
        <w:spacing w:before="2"/>
      </w:pPr>
    </w:p>
    <w:p w14:paraId="1FE21C77" w14:textId="77777777" w:rsidR="006B7C81" w:rsidRDefault="009F0BC5">
      <w:pPr>
        <w:pStyle w:val="BodyText"/>
        <w:ind w:left="1580"/>
      </w:pPr>
      <w:r>
        <w:rPr>
          <w:u w:val="single"/>
        </w:rPr>
        <w:t>Employment Discrimination by Contractors Prohibited</w:t>
      </w:r>
    </w:p>
    <w:p w14:paraId="406AD4A0" w14:textId="77777777" w:rsidR="006B7C81" w:rsidRDefault="006B7C81">
      <w:pPr>
        <w:pStyle w:val="BodyText"/>
        <w:spacing w:before="5"/>
        <w:rPr>
          <w:sz w:val="17"/>
        </w:rPr>
      </w:pPr>
    </w:p>
    <w:p w14:paraId="5D6BDE55" w14:textId="77777777" w:rsidR="006B7C81" w:rsidRDefault="009F0BC5">
      <w:pPr>
        <w:pStyle w:val="BodyText"/>
        <w:spacing w:before="90" w:line="491" w:lineRule="auto"/>
        <w:ind w:left="1580" w:right="2201"/>
      </w:pPr>
      <w:r>
        <w:t>Every Contract of over $10,000 shall include the following provisions: During the performance of this Contract, the Contractor agrees as follows:</w:t>
      </w:r>
    </w:p>
    <w:p w14:paraId="0E3D456A" w14:textId="77777777" w:rsidR="006B7C81" w:rsidRDefault="009F0BC5">
      <w:pPr>
        <w:pStyle w:val="ListParagraph"/>
        <w:numPr>
          <w:ilvl w:val="0"/>
          <w:numId w:val="10"/>
        </w:numPr>
        <w:tabs>
          <w:tab w:val="left" w:pos="1934"/>
        </w:tabs>
        <w:spacing w:before="2" w:line="247" w:lineRule="auto"/>
        <w:ind w:right="1099" w:hanging="360"/>
        <w:rPr>
          <w:sz w:val="24"/>
        </w:rPr>
      </w:pPr>
      <w:r>
        <w:rPr>
          <w:sz w:val="24"/>
        </w:rPr>
        <w:t>The Contractor will not discriminate against any employee or applicant for employment because of race, religion, color, sex, national origin, age or disability, or any other basis prohibited by state law relating to discrimination in employment, except where there is a bona fide occupational qualification reasonably necessary to the normal operation of the Contractor. The Contractor agrees to post in</w:t>
      </w:r>
      <w:r>
        <w:rPr>
          <w:spacing w:val="-23"/>
          <w:sz w:val="24"/>
        </w:rPr>
        <w:t xml:space="preserve"> </w:t>
      </w:r>
      <w:r>
        <w:rPr>
          <w:sz w:val="24"/>
        </w:rPr>
        <w:t>conspicuous places, available to employees and applicants for employment, notices setting forth the provisions of this nondiscrimination</w:t>
      </w:r>
      <w:r>
        <w:rPr>
          <w:spacing w:val="-1"/>
          <w:sz w:val="24"/>
        </w:rPr>
        <w:t xml:space="preserve"> </w:t>
      </w:r>
      <w:r>
        <w:rPr>
          <w:sz w:val="24"/>
        </w:rPr>
        <w:t>clause.</w:t>
      </w:r>
    </w:p>
    <w:p w14:paraId="5F9CA183" w14:textId="77777777" w:rsidR="006B7C81" w:rsidRDefault="006B7C81">
      <w:pPr>
        <w:pStyle w:val="BodyText"/>
      </w:pPr>
    </w:p>
    <w:p w14:paraId="16ED0CAA" w14:textId="77777777" w:rsidR="006B7C81" w:rsidRDefault="009F0BC5">
      <w:pPr>
        <w:pStyle w:val="ListParagraph"/>
        <w:numPr>
          <w:ilvl w:val="0"/>
          <w:numId w:val="10"/>
        </w:numPr>
        <w:tabs>
          <w:tab w:val="left" w:pos="1941"/>
        </w:tabs>
        <w:spacing w:line="247" w:lineRule="auto"/>
        <w:ind w:right="1302" w:hanging="360"/>
        <w:rPr>
          <w:sz w:val="24"/>
        </w:rPr>
      </w:pPr>
      <w:r>
        <w:rPr>
          <w:sz w:val="24"/>
        </w:rPr>
        <w:t>The Contractor, in all solicitations or advertisements for employees placed by or</w:t>
      </w:r>
      <w:r>
        <w:rPr>
          <w:spacing w:val="-33"/>
          <w:sz w:val="24"/>
        </w:rPr>
        <w:t xml:space="preserve"> </w:t>
      </w:r>
      <w:r>
        <w:rPr>
          <w:sz w:val="24"/>
        </w:rPr>
        <w:t>on behalf of the Contractor, shall state that such Contractor is an equal opportunity employer.</w:t>
      </w:r>
    </w:p>
    <w:p w14:paraId="1F0B82B8" w14:textId="77777777" w:rsidR="006B7C81" w:rsidRDefault="006B7C81">
      <w:pPr>
        <w:pStyle w:val="BodyText"/>
        <w:spacing w:before="4"/>
      </w:pPr>
    </w:p>
    <w:p w14:paraId="17A27FB9" w14:textId="77777777" w:rsidR="006B7C81" w:rsidRPr="00084C99" w:rsidRDefault="009F0BC5" w:rsidP="00084C99">
      <w:pPr>
        <w:pStyle w:val="ListParagraph"/>
        <w:numPr>
          <w:ilvl w:val="0"/>
          <w:numId w:val="10"/>
        </w:numPr>
        <w:tabs>
          <w:tab w:val="left" w:pos="1981"/>
        </w:tabs>
        <w:spacing w:before="1" w:line="247" w:lineRule="auto"/>
        <w:ind w:right="1170" w:hanging="360"/>
        <w:rPr>
          <w:sz w:val="24"/>
        </w:rPr>
      </w:pPr>
      <w:r>
        <w:rPr>
          <w:sz w:val="24"/>
        </w:rPr>
        <w:t>Notices, advertisements and solicitations placed in accordance with federal law,</w:t>
      </w:r>
      <w:r>
        <w:rPr>
          <w:spacing w:val="-25"/>
          <w:sz w:val="24"/>
        </w:rPr>
        <w:t xml:space="preserve"> </w:t>
      </w:r>
      <w:r>
        <w:rPr>
          <w:sz w:val="24"/>
        </w:rPr>
        <w:t xml:space="preserve">rule or regulation shall be deemed </w:t>
      </w:r>
      <w:proofErr w:type="gramStart"/>
      <w:r>
        <w:rPr>
          <w:sz w:val="24"/>
        </w:rPr>
        <w:t>sufficient</w:t>
      </w:r>
      <w:proofErr w:type="gramEnd"/>
      <w:r>
        <w:rPr>
          <w:sz w:val="24"/>
        </w:rPr>
        <w:t xml:space="preserve"> to meet this</w:t>
      </w:r>
      <w:r>
        <w:rPr>
          <w:spacing w:val="-6"/>
          <w:sz w:val="24"/>
        </w:rPr>
        <w:t xml:space="preserve"> </w:t>
      </w:r>
      <w:r>
        <w:rPr>
          <w:sz w:val="24"/>
        </w:rPr>
        <w:t>requirement.</w:t>
      </w:r>
      <w:r w:rsidR="00084C99">
        <w:rPr>
          <w:sz w:val="24"/>
        </w:rPr>
        <w:t xml:space="preserve">  </w:t>
      </w:r>
      <w:r>
        <w:t>The Contractor will include the provisions of the foregoing paragraphs, a, b, and c in every Subcontract or purchase order of over $10,000, so that the provisions will be binding upon each Subcontractor or Vendor.</w:t>
      </w:r>
    </w:p>
    <w:p w14:paraId="500A9C7F" w14:textId="77777777" w:rsidR="006B7C81" w:rsidRDefault="006B7C81">
      <w:pPr>
        <w:pStyle w:val="BodyText"/>
        <w:spacing w:before="4"/>
      </w:pPr>
    </w:p>
    <w:p w14:paraId="42228822" w14:textId="77777777" w:rsidR="006B7C81" w:rsidRDefault="009F0BC5">
      <w:pPr>
        <w:pStyle w:val="ListParagraph"/>
        <w:numPr>
          <w:ilvl w:val="0"/>
          <w:numId w:val="16"/>
        </w:numPr>
        <w:tabs>
          <w:tab w:val="left" w:pos="1491"/>
          <w:tab w:val="left" w:pos="1492"/>
        </w:tabs>
        <w:spacing w:before="1"/>
        <w:ind w:left="1491" w:hanging="631"/>
        <w:rPr>
          <w:sz w:val="24"/>
        </w:rPr>
      </w:pPr>
      <w:r>
        <w:rPr>
          <w:sz w:val="24"/>
          <w:u w:val="single"/>
        </w:rPr>
        <w:t>Drug-free</w:t>
      </w:r>
      <w:r>
        <w:rPr>
          <w:spacing w:val="-2"/>
          <w:sz w:val="24"/>
          <w:u w:val="single"/>
        </w:rPr>
        <w:t xml:space="preserve"> </w:t>
      </w:r>
      <w:r>
        <w:rPr>
          <w:sz w:val="24"/>
          <w:u w:val="single"/>
        </w:rPr>
        <w:t>Workplace</w:t>
      </w:r>
    </w:p>
    <w:p w14:paraId="41CD4B94" w14:textId="77777777" w:rsidR="006B7C81" w:rsidRDefault="006B7C81">
      <w:pPr>
        <w:pStyle w:val="BodyText"/>
        <w:spacing w:before="5"/>
        <w:rPr>
          <w:sz w:val="17"/>
        </w:rPr>
      </w:pPr>
    </w:p>
    <w:p w14:paraId="7BD954B0" w14:textId="77777777" w:rsidR="006B7C81" w:rsidRDefault="009F0BC5">
      <w:pPr>
        <w:pStyle w:val="BodyText"/>
        <w:spacing w:before="90"/>
        <w:ind w:left="1491"/>
      </w:pPr>
      <w:r>
        <w:t>Every Contract of over $10,000 shall include the following provisions:</w:t>
      </w:r>
    </w:p>
    <w:p w14:paraId="5B92E1AA" w14:textId="77777777" w:rsidR="006B7C81" w:rsidRDefault="006B7C81">
      <w:pPr>
        <w:pStyle w:val="BodyText"/>
        <w:spacing w:before="2"/>
        <w:rPr>
          <w:sz w:val="25"/>
        </w:rPr>
      </w:pPr>
    </w:p>
    <w:p w14:paraId="2CE82F2B" w14:textId="77777777" w:rsidR="006B7C81" w:rsidRDefault="009F0BC5">
      <w:pPr>
        <w:pStyle w:val="BodyText"/>
        <w:spacing w:before="1" w:line="247" w:lineRule="auto"/>
        <w:ind w:left="1491" w:right="1109"/>
      </w:pPr>
      <w:r>
        <w:t>During the performance of this Contract, the Contractor agrees to (</w:t>
      </w:r>
      <w:proofErr w:type="spellStart"/>
      <w:r>
        <w:t>i</w:t>
      </w:r>
      <w:proofErr w:type="spellEnd"/>
      <w:r>
        <w:t>) provide a drug-free workplace for the Contractor’s employees; (ii) post in conspicuous places, available to employees and applicants for employment, a statement notifying employees that the unlawful manufacture, sale, distribution, dispensation, dispensation, possession, or use of a controlled substance or marijuana is prohibited in the Contractor’s workplace and specifying the actions that will be taken against employees for violations of such prohibition; (iii) state in all solicitations or advertisements for employees placed by or behalf of the Contractor that the Contractor maintains a drug-free workplace; and (iv) include the provisions of the foregoing clauses in every Subcontract or purchase order of over $10,000, so that the provisions will be binding upon each Subcontractor or Vendor.</w:t>
      </w:r>
    </w:p>
    <w:p w14:paraId="62665A7D" w14:textId="77777777" w:rsidR="006B7C81" w:rsidRDefault="006B7C81">
      <w:pPr>
        <w:pStyle w:val="BodyText"/>
        <w:spacing w:before="8"/>
        <w:rPr>
          <w:sz w:val="23"/>
        </w:rPr>
      </w:pPr>
    </w:p>
    <w:p w14:paraId="0BAA4D66" w14:textId="77777777" w:rsidR="006B7C81" w:rsidRDefault="009F0BC5">
      <w:pPr>
        <w:pStyle w:val="BodyText"/>
        <w:spacing w:line="247" w:lineRule="auto"/>
        <w:ind w:left="1491" w:right="859"/>
      </w:pPr>
      <w:r>
        <w:t>For the purpose of this section, “drug-free workplace” means a site for the performance of work done in connection with a specific Contract awarded to a Contractor in accordance with this chapter, the employees of whom are prohibited from engaging in the unlawful manufacture, sale distribution, dispensation, possession, or use of a controlled substance or marijuana during the performance of the Contract.</w:t>
      </w:r>
    </w:p>
    <w:p w14:paraId="1F67E952" w14:textId="77777777" w:rsidR="006B7C81" w:rsidRDefault="006B7C81">
      <w:pPr>
        <w:pStyle w:val="BodyText"/>
        <w:spacing w:before="2"/>
      </w:pPr>
    </w:p>
    <w:p w14:paraId="706EA928" w14:textId="77777777" w:rsidR="006B7C81" w:rsidRDefault="009F0BC5">
      <w:pPr>
        <w:pStyle w:val="ListParagraph"/>
        <w:numPr>
          <w:ilvl w:val="0"/>
          <w:numId w:val="16"/>
        </w:numPr>
        <w:tabs>
          <w:tab w:val="left" w:pos="1491"/>
          <w:tab w:val="left" w:pos="1492"/>
        </w:tabs>
        <w:spacing w:before="1"/>
        <w:ind w:left="1491" w:hanging="631"/>
        <w:rPr>
          <w:sz w:val="24"/>
        </w:rPr>
      </w:pPr>
      <w:r>
        <w:rPr>
          <w:sz w:val="24"/>
          <w:u w:val="single"/>
        </w:rPr>
        <w:t>Exemption from</w:t>
      </w:r>
      <w:r>
        <w:rPr>
          <w:spacing w:val="-1"/>
          <w:sz w:val="24"/>
          <w:u w:val="single"/>
        </w:rPr>
        <w:t xml:space="preserve"> </w:t>
      </w:r>
      <w:r>
        <w:rPr>
          <w:sz w:val="24"/>
          <w:u w:val="single"/>
        </w:rPr>
        <w:t>Taxes</w:t>
      </w:r>
    </w:p>
    <w:p w14:paraId="605C507A" w14:textId="77777777" w:rsidR="006B7C81" w:rsidRDefault="006B7C81">
      <w:pPr>
        <w:pStyle w:val="BodyText"/>
        <w:spacing w:before="5"/>
        <w:rPr>
          <w:sz w:val="17"/>
        </w:rPr>
      </w:pPr>
    </w:p>
    <w:p w14:paraId="5088365B" w14:textId="77777777" w:rsidR="006B7C81" w:rsidRDefault="009F0BC5">
      <w:pPr>
        <w:pStyle w:val="BodyText"/>
        <w:spacing w:before="90" w:line="247" w:lineRule="auto"/>
        <w:ind w:left="1491" w:right="1109"/>
      </w:pPr>
      <w:r>
        <w:t>The County is exempt from State Sales Tax and Federal Excise Tax. Tax Exemption Certificates indicating the County’s tax</w:t>
      </w:r>
      <w:r w:rsidR="005035E1">
        <w:t>-</w:t>
      </w:r>
      <w:r>
        <w:t xml:space="preserve">exempt status will be furnished by the County of </w:t>
      </w:r>
      <w:r w:rsidR="006A70C2">
        <w:t>Northumberland</w:t>
      </w:r>
      <w:r>
        <w:t xml:space="preserve"> on request.</w:t>
      </w:r>
    </w:p>
    <w:p w14:paraId="149A1954" w14:textId="77777777" w:rsidR="006B7C81" w:rsidRDefault="006B7C81">
      <w:pPr>
        <w:pStyle w:val="BodyText"/>
        <w:spacing w:before="3"/>
      </w:pPr>
    </w:p>
    <w:p w14:paraId="76CA5DF0" w14:textId="77777777" w:rsidR="006B7C81" w:rsidRDefault="009F0BC5">
      <w:pPr>
        <w:pStyle w:val="ListParagraph"/>
        <w:numPr>
          <w:ilvl w:val="0"/>
          <w:numId w:val="16"/>
        </w:numPr>
        <w:tabs>
          <w:tab w:val="left" w:pos="1491"/>
          <w:tab w:val="left" w:pos="1492"/>
        </w:tabs>
        <w:spacing w:before="1"/>
        <w:ind w:left="1491" w:hanging="631"/>
        <w:rPr>
          <w:sz w:val="24"/>
        </w:rPr>
      </w:pPr>
      <w:r>
        <w:rPr>
          <w:sz w:val="24"/>
          <w:u w:val="single"/>
        </w:rPr>
        <w:t>Substitutions</w:t>
      </w:r>
    </w:p>
    <w:p w14:paraId="4C82C9C1" w14:textId="77777777" w:rsidR="006B7C81" w:rsidRDefault="006B7C81">
      <w:pPr>
        <w:pStyle w:val="BodyText"/>
        <w:spacing w:before="5"/>
        <w:rPr>
          <w:sz w:val="17"/>
        </w:rPr>
      </w:pPr>
    </w:p>
    <w:p w14:paraId="5082DDD5" w14:textId="77777777" w:rsidR="006B7C81" w:rsidRDefault="009F0BC5">
      <w:pPr>
        <w:pStyle w:val="BodyText"/>
        <w:spacing w:before="90" w:line="247" w:lineRule="auto"/>
        <w:ind w:left="1491" w:right="521"/>
      </w:pPr>
      <w:r>
        <w:t xml:space="preserve">NO substitutions, including key personnel, or cancellations permitted after award without written approval by </w:t>
      </w:r>
      <w:r w:rsidR="005E7B2E">
        <w:t>Northumberland County</w:t>
      </w:r>
      <w:r>
        <w:t>.</w:t>
      </w:r>
    </w:p>
    <w:p w14:paraId="478523B9" w14:textId="77777777" w:rsidR="006B7C81" w:rsidRDefault="006B7C81">
      <w:pPr>
        <w:pStyle w:val="BodyText"/>
        <w:spacing w:before="5"/>
      </w:pPr>
    </w:p>
    <w:p w14:paraId="59B846E6" w14:textId="77777777" w:rsidR="006B7C81" w:rsidRDefault="009F0BC5">
      <w:pPr>
        <w:pStyle w:val="ListParagraph"/>
        <w:numPr>
          <w:ilvl w:val="0"/>
          <w:numId w:val="16"/>
        </w:numPr>
        <w:tabs>
          <w:tab w:val="left" w:pos="1491"/>
          <w:tab w:val="left" w:pos="1492"/>
        </w:tabs>
        <w:ind w:left="1491" w:hanging="631"/>
        <w:rPr>
          <w:sz w:val="24"/>
        </w:rPr>
      </w:pPr>
      <w:r>
        <w:rPr>
          <w:sz w:val="24"/>
          <w:u w:val="single"/>
        </w:rPr>
        <w:t>Assignment of</w:t>
      </w:r>
      <w:r>
        <w:rPr>
          <w:spacing w:val="-2"/>
          <w:sz w:val="24"/>
          <w:u w:val="single"/>
        </w:rPr>
        <w:t xml:space="preserve"> </w:t>
      </w:r>
      <w:r>
        <w:rPr>
          <w:sz w:val="24"/>
          <w:u w:val="single"/>
        </w:rPr>
        <w:t>Contract</w:t>
      </w:r>
    </w:p>
    <w:p w14:paraId="0D84C577" w14:textId="77777777" w:rsidR="006B7C81" w:rsidRDefault="006B7C81">
      <w:pPr>
        <w:pStyle w:val="BodyText"/>
        <w:spacing w:before="5"/>
        <w:rPr>
          <w:sz w:val="17"/>
        </w:rPr>
      </w:pPr>
    </w:p>
    <w:p w14:paraId="39982CE3" w14:textId="77777777" w:rsidR="006B7C81" w:rsidRDefault="009F0BC5">
      <w:pPr>
        <w:pStyle w:val="BodyText"/>
        <w:spacing w:before="90" w:line="247" w:lineRule="auto"/>
        <w:ind w:left="1491" w:right="1109"/>
      </w:pPr>
      <w:r>
        <w:t xml:space="preserve">This Contract may not be assigned in whole or in part without the written consent of </w:t>
      </w:r>
      <w:r w:rsidR="005E7B2E">
        <w:t>the County Administrator of Northumberland County</w:t>
      </w:r>
      <w:r>
        <w:t>.</w:t>
      </w:r>
      <w:r w:rsidR="00084C99">
        <w:br/>
      </w:r>
    </w:p>
    <w:p w14:paraId="1DFEE552" w14:textId="77777777" w:rsidR="006B7C81" w:rsidRDefault="009F0BC5">
      <w:pPr>
        <w:pStyle w:val="ListParagraph"/>
        <w:numPr>
          <w:ilvl w:val="0"/>
          <w:numId w:val="16"/>
        </w:numPr>
        <w:tabs>
          <w:tab w:val="left" w:pos="1491"/>
          <w:tab w:val="left" w:pos="1492"/>
        </w:tabs>
        <w:spacing w:before="61"/>
        <w:ind w:left="1491" w:hanging="631"/>
        <w:rPr>
          <w:sz w:val="24"/>
        </w:rPr>
      </w:pPr>
      <w:r>
        <w:rPr>
          <w:sz w:val="24"/>
          <w:u w:val="single"/>
        </w:rPr>
        <w:t>Debarment</w:t>
      </w:r>
    </w:p>
    <w:p w14:paraId="56B040FF" w14:textId="77777777" w:rsidR="006B7C81" w:rsidRDefault="006B7C81">
      <w:pPr>
        <w:pStyle w:val="BodyText"/>
        <w:spacing w:before="6"/>
        <w:rPr>
          <w:sz w:val="17"/>
        </w:rPr>
      </w:pPr>
    </w:p>
    <w:p w14:paraId="42BA580B" w14:textId="6EF8F672" w:rsidR="006B7C81" w:rsidRDefault="009F0BC5">
      <w:pPr>
        <w:pStyle w:val="BodyText"/>
        <w:spacing w:before="90" w:line="247" w:lineRule="auto"/>
        <w:ind w:left="1491" w:right="1011"/>
      </w:pPr>
      <w:r>
        <w:rPr>
          <w:spacing w:val="-3"/>
        </w:rPr>
        <w:t xml:space="preserve">By submitting </w:t>
      </w:r>
      <w:r>
        <w:t xml:space="preserve">a </w:t>
      </w:r>
      <w:r>
        <w:rPr>
          <w:spacing w:val="-3"/>
        </w:rPr>
        <w:t xml:space="preserve">Bid, </w:t>
      </w:r>
      <w:r>
        <w:t xml:space="preserve">the </w:t>
      </w:r>
      <w:r>
        <w:rPr>
          <w:spacing w:val="-3"/>
        </w:rPr>
        <w:t xml:space="preserve">Bidder </w:t>
      </w:r>
      <w:r>
        <w:t xml:space="preserve">is </w:t>
      </w:r>
      <w:r>
        <w:rPr>
          <w:spacing w:val="-4"/>
        </w:rPr>
        <w:t xml:space="preserve">certifying </w:t>
      </w:r>
      <w:r>
        <w:rPr>
          <w:spacing w:val="-3"/>
        </w:rPr>
        <w:t xml:space="preserve">that </w:t>
      </w:r>
      <w:r>
        <w:t>he</w:t>
      </w:r>
      <w:r w:rsidR="009B5D50">
        <w:t>/she</w:t>
      </w:r>
      <w:r>
        <w:t xml:space="preserve"> is not </w:t>
      </w:r>
      <w:r>
        <w:rPr>
          <w:spacing w:val="-3"/>
        </w:rPr>
        <w:t xml:space="preserve">currently </w:t>
      </w:r>
      <w:r>
        <w:rPr>
          <w:spacing w:val="-4"/>
        </w:rPr>
        <w:t xml:space="preserve">debarred </w:t>
      </w:r>
      <w:r>
        <w:t xml:space="preserve">by the </w:t>
      </w:r>
      <w:r>
        <w:rPr>
          <w:spacing w:val="-4"/>
        </w:rPr>
        <w:t xml:space="preserve">County. </w:t>
      </w:r>
      <w:r>
        <w:t xml:space="preserve">The </w:t>
      </w:r>
      <w:r>
        <w:rPr>
          <w:spacing w:val="-4"/>
        </w:rPr>
        <w:t xml:space="preserve">County's </w:t>
      </w:r>
      <w:r>
        <w:rPr>
          <w:spacing w:val="-3"/>
        </w:rPr>
        <w:t xml:space="preserve">debarment procedure </w:t>
      </w:r>
      <w:r>
        <w:t xml:space="preserve">is in </w:t>
      </w:r>
      <w:r>
        <w:rPr>
          <w:spacing w:val="-4"/>
        </w:rPr>
        <w:t xml:space="preserve">accordance </w:t>
      </w:r>
      <w:r>
        <w:t xml:space="preserve">with </w:t>
      </w:r>
      <w:r>
        <w:rPr>
          <w:spacing w:val="-3"/>
        </w:rPr>
        <w:t xml:space="preserve">Section 2.2-4321 </w:t>
      </w:r>
      <w:r>
        <w:t xml:space="preserve">of the Code of </w:t>
      </w:r>
      <w:r>
        <w:rPr>
          <w:spacing w:val="-3"/>
        </w:rPr>
        <w:t>Virginia.</w:t>
      </w:r>
    </w:p>
    <w:p w14:paraId="01D07CEF" w14:textId="77777777" w:rsidR="006B7C81" w:rsidRDefault="006B7C81">
      <w:pPr>
        <w:pStyle w:val="BodyText"/>
        <w:spacing w:before="9"/>
        <w:rPr>
          <w:sz w:val="23"/>
        </w:rPr>
      </w:pPr>
    </w:p>
    <w:p w14:paraId="3655959F" w14:textId="77777777" w:rsidR="006B7C81" w:rsidRDefault="009F0BC5">
      <w:pPr>
        <w:pStyle w:val="ListParagraph"/>
        <w:numPr>
          <w:ilvl w:val="0"/>
          <w:numId w:val="16"/>
        </w:numPr>
        <w:tabs>
          <w:tab w:val="left" w:pos="1491"/>
          <w:tab w:val="left" w:pos="1492"/>
        </w:tabs>
        <w:ind w:left="1491" w:hanging="631"/>
        <w:rPr>
          <w:sz w:val="24"/>
        </w:rPr>
      </w:pPr>
      <w:r>
        <w:rPr>
          <w:sz w:val="24"/>
          <w:u w:val="single"/>
        </w:rPr>
        <w:t>Immigration Reform and Control Act of</w:t>
      </w:r>
      <w:r>
        <w:rPr>
          <w:spacing w:val="-1"/>
          <w:sz w:val="24"/>
          <w:u w:val="single"/>
        </w:rPr>
        <w:t xml:space="preserve"> </w:t>
      </w:r>
      <w:r>
        <w:rPr>
          <w:sz w:val="24"/>
          <w:u w:val="single"/>
        </w:rPr>
        <w:t>1986</w:t>
      </w:r>
    </w:p>
    <w:p w14:paraId="0C59C278" w14:textId="77777777" w:rsidR="006B7C81" w:rsidRDefault="006B7C81">
      <w:pPr>
        <w:pStyle w:val="BodyText"/>
        <w:spacing w:before="5"/>
        <w:rPr>
          <w:sz w:val="17"/>
        </w:rPr>
      </w:pPr>
    </w:p>
    <w:p w14:paraId="6A862792" w14:textId="0DD97434" w:rsidR="006B7C81" w:rsidRDefault="009F0BC5">
      <w:pPr>
        <w:pStyle w:val="BodyText"/>
        <w:spacing w:before="90" w:line="247" w:lineRule="auto"/>
        <w:ind w:left="1491" w:right="1676"/>
      </w:pPr>
      <w:r>
        <w:t xml:space="preserve">By accepting a Contract award, </w:t>
      </w:r>
      <w:r w:rsidR="00547B60">
        <w:t>Bidder</w:t>
      </w:r>
      <w:r>
        <w:t xml:space="preserve"> certifies that it does not and will not during the performance of this Contract violate the provisions of the Federal Immigration Reform and Control Act of 1986, which prohibits employment of illegal aliens.</w:t>
      </w:r>
    </w:p>
    <w:p w14:paraId="37A8EBCC" w14:textId="77777777" w:rsidR="006B7C81" w:rsidRDefault="006B7C81">
      <w:pPr>
        <w:pStyle w:val="BodyText"/>
        <w:spacing w:before="4"/>
      </w:pPr>
    </w:p>
    <w:p w14:paraId="666AD031" w14:textId="77777777" w:rsidR="006B7C81" w:rsidRDefault="009F0BC5">
      <w:pPr>
        <w:pStyle w:val="ListParagraph"/>
        <w:numPr>
          <w:ilvl w:val="0"/>
          <w:numId w:val="16"/>
        </w:numPr>
        <w:tabs>
          <w:tab w:val="left" w:pos="1491"/>
          <w:tab w:val="left" w:pos="1492"/>
        </w:tabs>
        <w:ind w:left="1491" w:hanging="631"/>
        <w:rPr>
          <w:sz w:val="24"/>
        </w:rPr>
      </w:pPr>
      <w:r>
        <w:rPr>
          <w:sz w:val="24"/>
          <w:u w:val="single"/>
        </w:rPr>
        <w:t>Proof of Authority to Transact Business in</w:t>
      </w:r>
      <w:r>
        <w:rPr>
          <w:spacing w:val="-11"/>
          <w:sz w:val="24"/>
          <w:u w:val="single"/>
        </w:rPr>
        <w:t xml:space="preserve"> </w:t>
      </w:r>
      <w:r>
        <w:rPr>
          <w:sz w:val="24"/>
          <w:u w:val="single"/>
        </w:rPr>
        <w:t>Virginia</w:t>
      </w:r>
    </w:p>
    <w:p w14:paraId="2AC1D4E6" w14:textId="77777777" w:rsidR="006B7C81" w:rsidRDefault="006B7C81">
      <w:pPr>
        <w:pStyle w:val="BodyText"/>
        <w:spacing w:before="5"/>
        <w:rPr>
          <w:sz w:val="17"/>
        </w:rPr>
      </w:pPr>
    </w:p>
    <w:p w14:paraId="69114103" w14:textId="77777777" w:rsidR="006B7C81" w:rsidRDefault="009F0BC5">
      <w:pPr>
        <w:pStyle w:val="BodyText"/>
        <w:spacing w:before="90" w:line="247" w:lineRule="auto"/>
        <w:ind w:left="1491" w:right="1029"/>
      </w:pPr>
      <w:r>
        <w:t>A Bidder or Offeror organized or authorized to transact business in the Commonwealth pursuant to Title 13.1 or Title 50 of the Code of Virginia shall include in it</w:t>
      </w:r>
      <w:r w:rsidR="005E7B2E">
        <w:t>s</w:t>
      </w:r>
      <w:r>
        <w:t xml:space="preserve"> Bid the identification number issued to it by the State Corporation Commission.  Any Bidder or Offeror that is not required to be authorized to transact business in the Commonwealth as a foreign business entity under Title 13.1 or Title 50 of the Code of Virginia or as otherwise required by law shall include in its Bid or Proposal a statement describing why the Bidder or Offeror is not required to be so authorized. Any Bidder or Offeror described herein that fails to provide the required information shall not receive an award unless a waiver of this requirement and the administrative policies and procedures established to implement this section is granted by </w:t>
      </w:r>
      <w:r w:rsidR="00CA3232">
        <w:t>Northumberland County.</w:t>
      </w:r>
    </w:p>
    <w:p w14:paraId="55F7F88A" w14:textId="77777777" w:rsidR="006B7C81" w:rsidRDefault="006B7C81">
      <w:pPr>
        <w:pStyle w:val="BodyText"/>
        <w:spacing w:before="8"/>
        <w:rPr>
          <w:sz w:val="23"/>
        </w:rPr>
      </w:pPr>
    </w:p>
    <w:p w14:paraId="2506A7EB" w14:textId="77777777" w:rsidR="006B7C81" w:rsidRDefault="009F0BC5">
      <w:pPr>
        <w:pStyle w:val="ListParagraph"/>
        <w:numPr>
          <w:ilvl w:val="0"/>
          <w:numId w:val="16"/>
        </w:numPr>
        <w:tabs>
          <w:tab w:val="left" w:pos="1491"/>
          <w:tab w:val="left" w:pos="1492"/>
        </w:tabs>
        <w:ind w:left="1491" w:hanging="631"/>
        <w:rPr>
          <w:sz w:val="24"/>
        </w:rPr>
      </w:pPr>
      <w:r>
        <w:rPr>
          <w:sz w:val="24"/>
          <w:u w:val="single"/>
        </w:rPr>
        <w:t>W-9</w:t>
      </w:r>
      <w:r>
        <w:rPr>
          <w:spacing w:val="-1"/>
          <w:sz w:val="24"/>
          <w:u w:val="single"/>
        </w:rPr>
        <w:t xml:space="preserve"> </w:t>
      </w:r>
      <w:r>
        <w:rPr>
          <w:sz w:val="24"/>
          <w:u w:val="single"/>
        </w:rPr>
        <w:t>Form</w:t>
      </w:r>
    </w:p>
    <w:p w14:paraId="0B64976D" w14:textId="77777777" w:rsidR="006B7C81" w:rsidRDefault="006B7C81">
      <w:pPr>
        <w:pStyle w:val="BodyText"/>
        <w:spacing w:before="5"/>
        <w:rPr>
          <w:sz w:val="17"/>
        </w:rPr>
      </w:pPr>
    </w:p>
    <w:p w14:paraId="2D11D4CA" w14:textId="57797D41" w:rsidR="006B7C81" w:rsidRDefault="00DD7676">
      <w:pPr>
        <w:pStyle w:val="BodyText"/>
        <w:spacing w:before="90" w:line="247" w:lineRule="auto"/>
        <w:ind w:left="1491" w:right="1212"/>
      </w:pPr>
      <w:bookmarkStart w:id="2" w:name="_Hlk14770151"/>
      <w:r>
        <w:t>Any Contractor shall</w:t>
      </w:r>
      <w:r w:rsidR="009F0BC5">
        <w:t xml:space="preserve"> submit a completed W-9 form </w:t>
      </w:r>
      <w:r>
        <w:t>if selected</w:t>
      </w:r>
      <w:r w:rsidR="009F0BC5">
        <w:t xml:space="preserve">. </w:t>
      </w:r>
      <w:r>
        <w:t>T</w:t>
      </w:r>
      <w:r w:rsidR="009F0BC5">
        <w:t>his information is required in order to issue Purchase Orders and payments to your firm.</w:t>
      </w:r>
      <w:bookmarkEnd w:id="2"/>
      <w:r>
        <w:t xml:space="preserve"> </w:t>
      </w:r>
      <w:r w:rsidR="009F0BC5">
        <w:t xml:space="preserve"> </w:t>
      </w:r>
      <w:r w:rsidR="00497E37">
        <w:br/>
      </w:r>
    </w:p>
    <w:p w14:paraId="201D18F5" w14:textId="77777777" w:rsidR="00084C99" w:rsidRDefault="00084C99" w:rsidP="00961869">
      <w:pPr>
        <w:pStyle w:val="Heading1"/>
        <w:tabs>
          <w:tab w:val="left" w:pos="1440"/>
        </w:tabs>
        <w:spacing w:before="66" w:line="247" w:lineRule="auto"/>
        <w:ind w:left="810" w:right="521" w:firstLine="61"/>
        <w:jc w:val="center"/>
      </w:pPr>
    </w:p>
    <w:p w14:paraId="17534519" w14:textId="77777777" w:rsidR="00696C42" w:rsidRDefault="00A563ED" w:rsidP="00961869">
      <w:pPr>
        <w:pStyle w:val="Heading1"/>
        <w:tabs>
          <w:tab w:val="left" w:pos="1440"/>
        </w:tabs>
        <w:spacing w:before="66" w:line="247" w:lineRule="auto"/>
        <w:ind w:left="810" w:right="521" w:firstLine="61"/>
        <w:jc w:val="center"/>
      </w:pPr>
      <w:r>
        <w:br/>
      </w:r>
      <w:r>
        <w:br/>
      </w:r>
      <w:r>
        <w:br/>
      </w:r>
      <w:r>
        <w:br/>
      </w:r>
      <w:r w:rsidR="005E7B2E">
        <w:br/>
      </w:r>
      <w:r w:rsidR="005E7B2E">
        <w:br/>
      </w:r>
      <w:r w:rsidR="005E7B2E">
        <w:br/>
      </w:r>
      <w:r w:rsidR="005E7B2E">
        <w:br/>
      </w:r>
      <w:r w:rsidR="005E7B2E">
        <w:br/>
      </w:r>
      <w:r w:rsidR="005E7B2E">
        <w:br/>
      </w:r>
      <w:r w:rsidR="005E7B2E">
        <w:br/>
      </w:r>
      <w:r w:rsidR="005E7B2E">
        <w:br/>
      </w:r>
      <w:r w:rsidR="005E7B2E">
        <w:br/>
      </w:r>
      <w:r w:rsidR="005E7B2E">
        <w:br/>
      </w:r>
      <w:r w:rsidR="005E7B2E">
        <w:br/>
      </w:r>
    </w:p>
    <w:p w14:paraId="708E9E9B" w14:textId="359551DE" w:rsidR="006B7C81" w:rsidRDefault="005E7B2E" w:rsidP="00961869">
      <w:pPr>
        <w:pStyle w:val="Heading1"/>
        <w:tabs>
          <w:tab w:val="left" w:pos="1440"/>
        </w:tabs>
        <w:spacing w:before="66" w:line="247" w:lineRule="auto"/>
        <w:ind w:left="810" w:right="521" w:firstLine="61"/>
        <w:jc w:val="center"/>
      </w:pPr>
      <w:r>
        <w:br/>
      </w:r>
      <w:r>
        <w:br/>
      </w:r>
      <w:r>
        <w:br/>
      </w:r>
      <w:r>
        <w:br/>
      </w:r>
      <w:r>
        <w:br/>
      </w:r>
      <w:r>
        <w:br/>
      </w:r>
      <w:r>
        <w:br/>
      </w:r>
      <w:r>
        <w:br/>
      </w:r>
      <w:r>
        <w:br/>
      </w:r>
      <w:r w:rsidR="00A7128A">
        <w:br/>
      </w:r>
      <w:r w:rsidR="00A7128A">
        <w:br/>
      </w:r>
      <w:r>
        <w:br/>
      </w:r>
      <w:r w:rsidR="00A563ED">
        <w:br/>
      </w:r>
      <w:r w:rsidR="00A563ED">
        <w:br/>
      </w:r>
      <w:r w:rsidR="00A563ED">
        <w:br/>
      </w:r>
      <w:r w:rsidR="00A563ED">
        <w:br/>
      </w:r>
      <w:r w:rsidR="00A563ED">
        <w:br/>
      </w:r>
      <w:r w:rsidR="009F0BC5">
        <w:t xml:space="preserve">PURCHASE, DELIVERY, AND INSTALLATION OF </w:t>
      </w:r>
      <w:r w:rsidR="00D258C8">
        <w:t>ELECTRIC</w:t>
      </w:r>
      <w:r w:rsidR="00BB626B">
        <w:t xml:space="preserve"> FOR THE AMBULANCE GARAGE BUILDING</w:t>
      </w:r>
    </w:p>
    <w:p w14:paraId="2A6787F0" w14:textId="77777777" w:rsidR="006B7C81" w:rsidRDefault="006B7C81">
      <w:pPr>
        <w:pStyle w:val="BodyText"/>
        <w:spacing w:before="5"/>
        <w:rPr>
          <w:b/>
        </w:rPr>
      </w:pPr>
    </w:p>
    <w:p w14:paraId="60D6BDC1" w14:textId="77777777" w:rsidR="006B7C81" w:rsidRDefault="009F0BC5">
      <w:pPr>
        <w:spacing w:before="1" w:line="491" w:lineRule="auto"/>
        <w:ind w:left="4360" w:right="4515"/>
        <w:jc w:val="center"/>
        <w:rPr>
          <w:b/>
          <w:sz w:val="24"/>
        </w:rPr>
      </w:pPr>
      <w:r>
        <w:rPr>
          <w:b/>
          <w:sz w:val="24"/>
        </w:rPr>
        <w:t xml:space="preserve">SCOPE OF WORK </w:t>
      </w:r>
    </w:p>
    <w:p w14:paraId="293A7E77" w14:textId="7C4E450D" w:rsidR="006B7C81" w:rsidRDefault="009F0BC5">
      <w:pPr>
        <w:pStyle w:val="ListParagraph"/>
        <w:numPr>
          <w:ilvl w:val="0"/>
          <w:numId w:val="9"/>
        </w:numPr>
        <w:tabs>
          <w:tab w:val="left" w:pos="1400"/>
          <w:tab w:val="left" w:pos="1401"/>
        </w:tabs>
        <w:spacing w:before="1" w:line="247" w:lineRule="auto"/>
        <w:ind w:right="1258"/>
        <w:rPr>
          <w:sz w:val="24"/>
        </w:rPr>
      </w:pPr>
      <w:r>
        <w:rPr>
          <w:b/>
          <w:sz w:val="24"/>
        </w:rPr>
        <w:t>PURPOSE</w:t>
      </w:r>
      <w:r>
        <w:rPr>
          <w:sz w:val="24"/>
        </w:rPr>
        <w:t xml:space="preserve">: The Purpose and Intent of this Invitation for Bid (IFB) is to establish a firm fixed price contract </w:t>
      </w:r>
      <w:r w:rsidR="000C18E9">
        <w:rPr>
          <w:sz w:val="24"/>
        </w:rPr>
        <w:t>for the</w:t>
      </w:r>
      <w:r>
        <w:rPr>
          <w:sz w:val="24"/>
        </w:rPr>
        <w:t xml:space="preserve"> deliver</w:t>
      </w:r>
      <w:r w:rsidR="000C18E9">
        <w:rPr>
          <w:sz w:val="24"/>
        </w:rPr>
        <w:t>y</w:t>
      </w:r>
      <w:r>
        <w:rPr>
          <w:sz w:val="24"/>
        </w:rPr>
        <w:t xml:space="preserve"> and </w:t>
      </w:r>
      <w:r w:rsidR="00961869">
        <w:rPr>
          <w:sz w:val="24"/>
        </w:rPr>
        <w:t>install</w:t>
      </w:r>
      <w:r w:rsidR="000C18E9">
        <w:rPr>
          <w:sz w:val="24"/>
        </w:rPr>
        <w:t>ation of</w:t>
      </w:r>
      <w:r w:rsidR="00961869">
        <w:rPr>
          <w:sz w:val="24"/>
        </w:rPr>
        <w:t xml:space="preserve"> </w:t>
      </w:r>
      <w:proofErr w:type="gramStart"/>
      <w:r>
        <w:rPr>
          <w:sz w:val="24"/>
        </w:rPr>
        <w:t>a</w:t>
      </w:r>
      <w:proofErr w:type="gramEnd"/>
      <w:r>
        <w:rPr>
          <w:spacing w:val="-30"/>
          <w:sz w:val="24"/>
        </w:rPr>
        <w:t xml:space="preserve"> </w:t>
      </w:r>
      <w:r w:rsidR="00D258C8">
        <w:rPr>
          <w:sz w:val="24"/>
        </w:rPr>
        <w:t>Electric</w:t>
      </w:r>
      <w:r>
        <w:rPr>
          <w:sz w:val="24"/>
        </w:rPr>
        <w:t xml:space="preserve"> in accordance with the specifications, terms and conditions stated</w:t>
      </w:r>
      <w:r>
        <w:rPr>
          <w:spacing w:val="-1"/>
          <w:sz w:val="24"/>
        </w:rPr>
        <w:t xml:space="preserve"> </w:t>
      </w:r>
      <w:r>
        <w:rPr>
          <w:sz w:val="24"/>
        </w:rPr>
        <w:t>herein</w:t>
      </w:r>
      <w:r w:rsidR="005D06AB">
        <w:rPr>
          <w:sz w:val="24"/>
        </w:rPr>
        <w:t xml:space="preserve">.  </w:t>
      </w:r>
      <w:r w:rsidR="005E7B2E">
        <w:rPr>
          <w:sz w:val="24"/>
        </w:rPr>
        <w:t>The building will be used for a</w:t>
      </w:r>
      <w:r w:rsidR="0077360F">
        <w:rPr>
          <w:sz w:val="24"/>
        </w:rPr>
        <w:t>n</w:t>
      </w:r>
      <w:r w:rsidR="005E7B2E">
        <w:rPr>
          <w:sz w:val="24"/>
        </w:rPr>
        <w:t xml:space="preserve"> </w:t>
      </w:r>
      <w:r w:rsidR="0077360F">
        <w:rPr>
          <w:sz w:val="24"/>
        </w:rPr>
        <w:t>Ambulance</w:t>
      </w:r>
      <w:r w:rsidR="005E7B2E">
        <w:rPr>
          <w:sz w:val="24"/>
        </w:rPr>
        <w:t xml:space="preserve"> Garage Building for the County Medic Unit(s)</w:t>
      </w:r>
      <w:r w:rsidR="00783C25">
        <w:rPr>
          <w:sz w:val="24"/>
        </w:rPr>
        <w:t xml:space="preserve">.  </w:t>
      </w:r>
    </w:p>
    <w:p w14:paraId="44125D8B" w14:textId="77777777" w:rsidR="006B7C81" w:rsidRDefault="006B7C81">
      <w:pPr>
        <w:pStyle w:val="BodyText"/>
        <w:spacing w:before="7"/>
      </w:pPr>
    </w:p>
    <w:p w14:paraId="0F9B6DD3" w14:textId="5DA48326" w:rsidR="006B7C81" w:rsidRDefault="00A563ED" w:rsidP="00A563ED">
      <w:pPr>
        <w:pStyle w:val="ListParagraph"/>
        <w:numPr>
          <w:ilvl w:val="0"/>
          <w:numId w:val="9"/>
        </w:numPr>
        <w:tabs>
          <w:tab w:val="left" w:pos="1401"/>
        </w:tabs>
        <w:spacing w:before="4" w:line="247" w:lineRule="auto"/>
        <w:ind w:right="1200"/>
        <w:jc w:val="both"/>
      </w:pPr>
      <w:r>
        <w:rPr>
          <w:sz w:val="24"/>
        </w:rPr>
        <w:t xml:space="preserve">Please contact </w:t>
      </w:r>
      <w:r w:rsidR="00BB626B">
        <w:rPr>
          <w:sz w:val="24"/>
        </w:rPr>
        <w:t>Bill Knight</w:t>
      </w:r>
      <w:r>
        <w:rPr>
          <w:sz w:val="24"/>
        </w:rPr>
        <w:t xml:space="preserve">, </w:t>
      </w:r>
      <w:r w:rsidR="00BB626B">
        <w:rPr>
          <w:sz w:val="24"/>
        </w:rPr>
        <w:t>Building Official</w:t>
      </w:r>
      <w:r>
        <w:rPr>
          <w:sz w:val="24"/>
        </w:rPr>
        <w:t>, f</w:t>
      </w:r>
      <w:r w:rsidR="009F0BC5">
        <w:rPr>
          <w:sz w:val="24"/>
        </w:rPr>
        <w:t>or scheduling and coordinating work, answering questions in connection with the scope of work and providing general direction under the resulting</w:t>
      </w:r>
      <w:r w:rsidR="009F0BC5" w:rsidRPr="00A563ED">
        <w:rPr>
          <w:spacing w:val="-20"/>
          <w:sz w:val="24"/>
        </w:rPr>
        <w:t xml:space="preserve"> </w:t>
      </w:r>
      <w:r w:rsidR="009F0BC5">
        <w:rPr>
          <w:sz w:val="24"/>
        </w:rPr>
        <w:t>contract</w:t>
      </w:r>
      <w:r>
        <w:rPr>
          <w:sz w:val="24"/>
        </w:rPr>
        <w:t>.  He can be reached at</w:t>
      </w:r>
      <w:r w:rsidR="00961869">
        <w:t xml:space="preserve"> (804)-580-</w:t>
      </w:r>
      <w:r w:rsidR="00BB626B">
        <w:t xml:space="preserve">8910 </w:t>
      </w:r>
      <w:r w:rsidR="00961869">
        <w:t xml:space="preserve">or </w:t>
      </w:r>
      <w:r>
        <w:t xml:space="preserve">by email: </w:t>
      </w:r>
      <w:r w:rsidR="00BB626B">
        <w:t>bknight</w:t>
      </w:r>
      <w:r w:rsidR="00961869">
        <w:t>@co.northumberland.va.us</w:t>
      </w:r>
    </w:p>
    <w:p w14:paraId="58D0E056" w14:textId="77777777" w:rsidR="006B7C81" w:rsidRDefault="006B7C81">
      <w:pPr>
        <w:pStyle w:val="BodyText"/>
        <w:spacing w:before="8"/>
        <w:rPr>
          <w:sz w:val="25"/>
        </w:rPr>
      </w:pPr>
    </w:p>
    <w:p w14:paraId="603B3548" w14:textId="782317D9" w:rsidR="006B7C81" w:rsidRDefault="009F0BC5" w:rsidP="00E21C86">
      <w:pPr>
        <w:pStyle w:val="ListParagraph"/>
        <w:numPr>
          <w:ilvl w:val="0"/>
          <w:numId w:val="9"/>
        </w:numPr>
        <w:tabs>
          <w:tab w:val="left" w:pos="1400"/>
          <w:tab w:val="left" w:pos="1401"/>
        </w:tabs>
        <w:spacing w:line="247" w:lineRule="auto"/>
        <w:ind w:right="1177"/>
      </w:pPr>
      <w:r>
        <w:rPr>
          <w:b/>
          <w:sz w:val="24"/>
        </w:rPr>
        <w:t>SITE VISIT</w:t>
      </w:r>
      <w:r>
        <w:rPr>
          <w:sz w:val="24"/>
        </w:rPr>
        <w:t xml:space="preserve">: </w:t>
      </w:r>
      <w:r w:rsidR="00E21C86">
        <w:rPr>
          <w:sz w:val="24"/>
        </w:rPr>
        <w:t xml:space="preserve">A site visit may be arranged by coordinating with </w:t>
      </w:r>
      <w:r w:rsidR="00BB626B">
        <w:rPr>
          <w:sz w:val="24"/>
        </w:rPr>
        <w:t>Bill Knight, Building Official</w:t>
      </w:r>
      <w:r>
        <w:t>.</w:t>
      </w:r>
    </w:p>
    <w:p w14:paraId="5A77F687" w14:textId="4CB29EAD" w:rsidR="006B7C81" w:rsidRDefault="006B7C81">
      <w:pPr>
        <w:pStyle w:val="BodyText"/>
        <w:spacing w:before="8"/>
      </w:pPr>
    </w:p>
    <w:p w14:paraId="47397E0C" w14:textId="0E84EDAF" w:rsidR="006B7C81" w:rsidRDefault="009F0BC5">
      <w:pPr>
        <w:pStyle w:val="ListParagraph"/>
        <w:numPr>
          <w:ilvl w:val="0"/>
          <w:numId w:val="9"/>
        </w:numPr>
        <w:tabs>
          <w:tab w:val="left" w:pos="1400"/>
          <w:tab w:val="left" w:pos="1401"/>
        </w:tabs>
        <w:spacing w:line="247" w:lineRule="auto"/>
        <w:ind w:left="1580" w:right="1334" w:hanging="720"/>
        <w:rPr>
          <w:sz w:val="24"/>
        </w:rPr>
      </w:pPr>
      <w:r>
        <w:rPr>
          <w:b/>
          <w:sz w:val="24"/>
        </w:rPr>
        <w:t>SCOPE OF CONTRACT</w:t>
      </w:r>
      <w:r>
        <w:rPr>
          <w:sz w:val="24"/>
        </w:rPr>
        <w:t>: Contractor shall provide all necessary labor, parts, tools, materials, equipment, delivery and resources as may be required to furnish, deliver</w:t>
      </w:r>
      <w:r>
        <w:rPr>
          <w:spacing w:val="-38"/>
          <w:sz w:val="24"/>
        </w:rPr>
        <w:t xml:space="preserve"> </w:t>
      </w:r>
      <w:r>
        <w:rPr>
          <w:sz w:val="24"/>
        </w:rPr>
        <w:t xml:space="preserve">and install </w:t>
      </w:r>
      <w:r w:rsidR="00D258C8">
        <w:rPr>
          <w:sz w:val="24"/>
        </w:rPr>
        <w:t>electric</w:t>
      </w:r>
      <w:r>
        <w:rPr>
          <w:sz w:val="24"/>
        </w:rPr>
        <w:t>, in accordance with the specifications and terms and conditions stated</w:t>
      </w:r>
      <w:r>
        <w:rPr>
          <w:spacing w:val="-2"/>
          <w:sz w:val="24"/>
        </w:rPr>
        <w:t xml:space="preserve"> </w:t>
      </w:r>
      <w:r>
        <w:rPr>
          <w:sz w:val="24"/>
        </w:rPr>
        <w:t>herein.</w:t>
      </w:r>
    </w:p>
    <w:p w14:paraId="03A56682" w14:textId="77777777" w:rsidR="006B7C81" w:rsidRDefault="006B7C81">
      <w:pPr>
        <w:pStyle w:val="BodyText"/>
        <w:spacing w:before="2"/>
      </w:pPr>
    </w:p>
    <w:p w14:paraId="7B5A3C06" w14:textId="75887CC6" w:rsidR="006B7C81" w:rsidRDefault="00D258C8">
      <w:pPr>
        <w:pStyle w:val="ListParagraph"/>
        <w:numPr>
          <w:ilvl w:val="1"/>
          <w:numId w:val="9"/>
        </w:numPr>
        <w:tabs>
          <w:tab w:val="left" w:pos="2001"/>
        </w:tabs>
        <w:rPr>
          <w:sz w:val="24"/>
        </w:rPr>
      </w:pPr>
      <w:r>
        <w:rPr>
          <w:sz w:val="24"/>
        </w:rPr>
        <w:t>Electrical</w:t>
      </w:r>
      <w:r w:rsidR="009F0BC5">
        <w:rPr>
          <w:spacing w:val="-3"/>
          <w:sz w:val="24"/>
        </w:rPr>
        <w:t xml:space="preserve"> </w:t>
      </w:r>
      <w:r w:rsidR="009F0BC5">
        <w:rPr>
          <w:sz w:val="24"/>
        </w:rPr>
        <w:t>Specifications:</w:t>
      </w:r>
    </w:p>
    <w:p w14:paraId="23165419" w14:textId="77777777" w:rsidR="00D258C8" w:rsidRPr="00D258C8" w:rsidRDefault="00D258C8" w:rsidP="00D64807">
      <w:pPr>
        <w:pStyle w:val="ListParagraph"/>
        <w:numPr>
          <w:ilvl w:val="2"/>
          <w:numId w:val="9"/>
        </w:numPr>
        <w:tabs>
          <w:tab w:val="left" w:pos="2632"/>
        </w:tabs>
        <w:spacing w:before="8"/>
        <w:ind w:hanging="629"/>
      </w:pPr>
      <w:r>
        <w:rPr>
          <w:sz w:val="24"/>
        </w:rPr>
        <w:t>43 Monument Pl. (EMS House)</w:t>
      </w:r>
    </w:p>
    <w:p w14:paraId="7EF097EE" w14:textId="5C6F0B75" w:rsidR="00D258C8" w:rsidRPr="00D64807" w:rsidRDefault="00D258C8" w:rsidP="00D258C8">
      <w:pPr>
        <w:pStyle w:val="ListParagraph"/>
        <w:numPr>
          <w:ilvl w:val="3"/>
          <w:numId w:val="9"/>
        </w:numPr>
        <w:tabs>
          <w:tab w:val="left" w:pos="2632"/>
        </w:tabs>
        <w:spacing w:before="8"/>
      </w:pPr>
      <w:r>
        <w:rPr>
          <w:sz w:val="24"/>
        </w:rPr>
        <w:t>Propane backup generation power.  System design per contractor.</w:t>
      </w:r>
    </w:p>
    <w:p w14:paraId="3CE72E2F" w14:textId="0269B128" w:rsidR="00D64807" w:rsidRPr="00D64807" w:rsidRDefault="00D258C8" w:rsidP="00D64807">
      <w:pPr>
        <w:pStyle w:val="ListParagraph"/>
        <w:numPr>
          <w:ilvl w:val="2"/>
          <w:numId w:val="9"/>
        </w:numPr>
        <w:tabs>
          <w:tab w:val="left" w:pos="2632"/>
        </w:tabs>
        <w:spacing w:before="8"/>
        <w:ind w:hanging="629"/>
      </w:pPr>
      <w:r>
        <w:rPr>
          <w:sz w:val="24"/>
        </w:rPr>
        <w:t>Ambulance Garage Building</w:t>
      </w:r>
    </w:p>
    <w:p w14:paraId="5C4533DD" w14:textId="3B7DBEF9" w:rsidR="00D64807" w:rsidRPr="00341AEC" w:rsidRDefault="00D258C8" w:rsidP="00D258C8">
      <w:pPr>
        <w:pStyle w:val="ListParagraph"/>
        <w:numPr>
          <w:ilvl w:val="3"/>
          <w:numId w:val="9"/>
        </w:numPr>
        <w:tabs>
          <w:tab w:val="left" w:pos="2632"/>
        </w:tabs>
        <w:spacing w:before="8"/>
      </w:pPr>
      <w:proofErr w:type="gramStart"/>
      <w:r>
        <w:rPr>
          <w:sz w:val="24"/>
        </w:rPr>
        <w:t>200 amp</w:t>
      </w:r>
      <w:proofErr w:type="gramEnd"/>
      <w:r>
        <w:rPr>
          <w:sz w:val="24"/>
        </w:rPr>
        <w:t xml:space="preserve"> service</w:t>
      </w:r>
      <w:r w:rsidR="00D64807">
        <w:rPr>
          <w:sz w:val="24"/>
        </w:rPr>
        <w:t>.</w:t>
      </w:r>
    </w:p>
    <w:p w14:paraId="62141CE3" w14:textId="4DE153AC" w:rsidR="00341AEC" w:rsidRPr="00D64807" w:rsidRDefault="001771CC" w:rsidP="00D258C8">
      <w:pPr>
        <w:pStyle w:val="ListParagraph"/>
        <w:numPr>
          <w:ilvl w:val="3"/>
          <w:numId w:val="9"/>
        </w:numPr>
        <w:tabs>
          <w:tab w:val="left" w:pos="2632"/>
        </w:tabs>
        <w:spacing w:before="8"/>
      </w:pPr>
      <w:r>
        <w:rPr>
          <w:sz w:val="24"/>
        </w:rPr>
        <w:t xml:space="preserve">Minimum </w:t>
      </w:r>
      <w:r w:rsidR="00341AEC">
        <w:rPr>
          <w:sz w:val="24"/>
        </w:rPr>
        <w:t>40 space main breaker panel box</w:t>
      </w:r>
    </w:p>
    <w:p w14:paraId="60B21125" w14:textId="469D808A" w:rsidR="00A4635B" w:rsidRPr="00A4635B" w:rsidRDefault="00D258C8" w:rsidP="00D258C8">
      <w:pPr>
        <w:pStyle w:val="ListParagraph"/>
        <w:numPr>
          <w:ilvl w:val="3"/>
          <w:numId w:val="9"/>
        </w:numPr>
        <w:tabs>
          <w:tab w:val="left" w:pos="2632"/>
        </w:tabs>
        <w:spacing w:before="8"/>
      </w:pPr>
      <w:r>
        <w:rPr>
          <w:sz w:val="24"/>
        </w:rPr>
        <w:t>Propane back up generation power.  System design per contractor.</w:t>
      </w:r>
    </w:p>
    <w:p w14:paraId="3883E74F" w14:textId="68904779" w:rsidR="00D258C8" w:rsidRPr="00D258C8" w:rsidRDefault="00D258C8" w:rsidP="00D258C8">
      <w:pPr>
        <w:pStyle w:val="ListParagraph"/>
        <w:numPr>
          <w:ilvl w:val="3"/>
          <w:numId w:val="9"/>
        </w:numPr>
        <w:tabs>
          <w:tab w:val="left" w:pos="2632"/>
        </w:tabs>
        <w:spacing w:before="8"/>
      </w:pPr>
      <w:proofErr w:type="gramStart"/>
      <w:r>
        <w:rPr>
          <w:sz w:val="24"/>
        </w:rPr>
        <w:t>20 amp</w:t>
      </w:r>
      <w:proofErr w:type="gramEnd"/>
      <w:r>
        <w:rPr>
          <w:sz w:val="24"/>
        </w:rPr>
        <w:t xml:space="preserve"> outlets located around interior perimeter to meet code</w:t>
      </w:r>
      <w:r w:rsidR="00A4635B">
        <w:rPr>
          <w:sz w:val="24"/>
        </w:rPr>
        <w:t>.</w:t>
      </w:r>
      <w:r>
        <w:rPr>
          <w:sz w:val="24"/>
        </w:rPr>
        <w:t xml:space="preserve">  (additional wire left in boxes to all for movement of device boxes if required.</w:t>
      </w:r>
    </w:p>
    <w:p w14:paraId="5EEB7755" w14:textId="77777777" w:rsidR="00D258C8" w:rsidRPr="00D258C8" w:rsidRDefault="00D258C8" w:rsidP="00D258C8">
      <w:pPr>
        <w:pStyle w:val="ListParagraph"/>
        <w:numPr>
          <w:ilvl w:val="3"/>
          <w:numId w:val="9"/>
        </w:numPr>
        <w:tabs>
          <w:tab w:val="left" w:pos="2632"/>
        </w:tabs>
        <w:spacing w:before="8"/>
      </w:pPr>
      <w:r>
        <w:rPr>
          <w:sz w:val="24"/>
        </w:rPr>
        <w:t>Outlets for garage door openers (garage doors are insulated 12’x12’ doors)</w:t>
      </w:r>
    </w:p>
    <w:p w14:paraId="21BCA7CD" w14:textId="77777777" w:rsidR="00D258C8" w:rsidRPr="00D258C8" w:rsidRDefault="00D258C8" w:rsidP="00D258C8">
      <w:pPr>
        <w:pStyle w:val="ListParagraph"/>
        <w:numPr>
          <w:ilvl w:val="3"/>
          <w:numId w:val="9"/>
        </w:numPr>
        <w:tabs>
          <w:tab w:val="left" w:pos="2632"/>
        </w:tabs>
        <w:spacing w:before="8"/>
      </w:pPr>
      <w:r>
        <w:rPr>
          <w:sz w:val="24"/>
        </w:rPr>
        <w:t>Two (2) overhead outlets for powering of the rescue squad (1 outlet in each bay)</w:t>
      </w:r>
    </w:p>
    <w:p w14:paraId="50D97B37" w14:textId="77777777" w:rsidR="00D258C8" w:rsidRPr="00D258C8" w:rsidRDefault="00D258C8" w:rsidP="00D258C8">
      <w:pPr>
        <w:pStyle w:val="ListParagraph"/>
        <w:numPr>
          <w:ilvl w:val="3"/>
          <w:numId w:val="9"/>
        </w:numPr>
        <w:tabs>
          <w:tab w:val="left" w:pos="2632"/>
        </w:tabs>
        <w:spacing w:before="8"/>
      </w:pPr>
      <w:r>
        <w:rPr>
          <w:sz w:val="24"/>
        </w:rPr>
        <w:t>Two exterior outlets</w:t>
      </w:r>
    </w:p>
    <w:p w14:paraId="5CCE02CF" w14:textId="77777777" w:rsidR="00D258C8" w:rsidRPr="00D258C8" w:rsidRDefault="00D258C8" w:rsidP="00D258C8">
      <w:pPr>
        <w:pStyle w:val="ListParagraph"/>
        <w:numPr>
          <w:ilvl w:val="3"/>
          <w:numId w:val="9"/>
        </w:numPr>
        <w:tabs>
          <w:tab w:val="left" w:pos="2632"/>
        </w:tabs>
        <w:spacing w:before="8"/>
      </w:pPr>
      <w:r>
        <w:rPr>
          <w:sz w:val="24"/>
        </w:rPr>
        <w:t xml:space="preserve">Exterior lighting at both entry doors </w:t>
      </w:r>
    </w:p>
    <w:p w14:paraId="6AF81014" w14:textId="77777777" w:rsidR="00AF1AB5" w:rsidRPr="00F425B9" w:rsidRDefault="00D258C8" w:rsidP="00D258C8">
      <w:pPr>
        <w:pStyle w:val="ListParagraph"/>
        <w:numPr>
          <w:ilvl w:val="3"/>
          <w:numId w:val="9"/>
        </w:numPr>
        <w:tabs>
          <w:tab w:val="left" w:pos="2632"/>
        </w:tabs>
        <w:spacing w:before="8"/>
      </w:pPr>
      <w:r>
        <w:rPr>
          <w:sz w:val="24"/>
        </w:rPr>
        <w:t>Spotligh</w:t>
      </w:r>
      <w:r w:rsidR="00AF1AB5">
        <w:rPr>
          <w:sz w:val="24"/>
        </w:rPr>
        <w:t xml:space="preserve">t </w:t>
      </w:r>
      <w:r w:rsidR="00AF1AB5" w:rsidRPr="00F425B9">
        <w:rPr>
          <w:sz w:val="24"/>
        </w:rPr>
        <w:t>in front gable to light garage apron.</w:t>
      </w:r>
    </w:p>
    <w:p w14:paraId="5323A413" w14:textId="77777777" w:rsidR="00AF1AB5" w:rsidRPr="00F425B9" w:rsidRDefault="00AF1AB5" w:rsidP="00AF1AB5">
      <w:pPr>
        <w:pStyle w:val="ListParagraph"/>
        <w:numPr>
          <w:ilvl w:val="3"/>
          <w:numId w:val="9"/>
        </w:numPr>
        <w:tabs>
          <w:tab w:val="left" w:pos="2632"/>
        </w:tabs>
        <w:spacing w:before="8"/>
      </w:pPr>
      <w:r w:rsidRPr="00F425B9">
        <w:rPr>
          <w:sz w:val="24"/>
        </w:rPr>
        <w:t>Interior Lighting shall include LED light strips for garage bay area</w:t>
      </w:r>
    </w:p>
    <w:p w14:paraId="542849EF" w14:textId="77777777" w:rsidR="00AF1AB5" w:rsidRPr="00F425B9" w:rsidRDefault="00AF1AB5" w:rsidP="00AF1AB5">
      <w:pPr>
        <w:pStyle w:val="ListParagraph"/>
        <w:numPr>
          <w:ilvl w:val="3"/>
          <w:numId w:val="9"/>
        </w:numPr>
        <w:tabs>
          <w:tab w:val="left" w:pos="2632"/>
        </w:tabs>
        <w:spacing w:before="8"/>
      </w:pPr>
      <w:r w:rsidRPr="00F425B9">
        <w:rPr>
          <w:sz w:val="24"/>
        </w:rPr>
        <w:t>Lighting/Electric Heat/Exhaust Fan for two (2) shower facilities inside ambulance garage building.</w:t>
      </w:r>
    </w:p>
    <w:p w14:paraId="5B246C0D" w14:textId="578152AA" w:rsidR="006B7C81" w:rsidRDefault="00AF1AB5" w:rsidP="00AF1AB5">
      <w:pPr>
        <w:pStyle w:val="ListParagraph"/>
        <w:numPr>
          <w:ilvl w:val="3"/>
          <w:numId w:val="9"/>
        </w:numPr>
        <w:tabs>
          <w:tab w:val="left" w:pos="2632"/>
        </w:tabs>
        <w:spacing w:before="8"/>
      </w:pPr>
      <w:proofErr w:type="gramStart"/>
      <w:r w:rsidRPr="00F425B9">
        <w:rPr>
          <w:sz w:val="24"/>
        </w:rPr>
        <w:t>30 amp</w:t>
      </w:r>
      <w:proofErr w:type="gramEnd"/>
      <w:r w:rsidRPr="00F425B9">
        <w:rPr>
          <w:sz w:val="24"/>
        </w:rPr>
        <w:t xml:space="preserve"> circuit for a water heater (Rinnai</w:t>
      </w:r>
      <w:r>
        <w:rPr>
          <w:sz w:val="24"/>
        </w:rPr>
        <w:t xml:space="preserve"> or </w:t>
      </w:r>
      <w:proofErr w:type="spellStart"/>
      <w:r>
        <w:rPr>
          <w:sz w:val="24"/>
        </w:rPr>
        <w:t>Navien</w:t>
      </w:r>
      <w:proofErr w:type="spellEnd"/>
      <w:r>
        <w:rPr>
          <w:sz w:val="24"/>
        </w:rPr>
        <w:t xml:space="preserve"> brand hot water heater)</w:t>
      </w:r>
      <w:r w:rsidR="00D64807" w:rsidRPr="00AF1AB5">
        <w:rPr>
          <w:sz w:val="24"/>
        </w:rPr>
        <w:br/>
      </w:r>
      <w:r w:rsidR="00D64807">
        <w:t xml:space="preserve"> </w:t>
      </w:r>
    </w:p>
    <w:p w14:paraId="1F520EA2" w14:textId="77777777" w:rsidR="006B7C81" w:rsidRDefault="009F0BC5">
      <w:pPr>
        <w:pStyle w:val="ListParagraph"/>
        <w:numPr>
          <w:ilvl w:val="1"/>
          <w:numId w:val="8"/>
        </w:numPr>
        <w:tabs>
          <w:tab w:val="left" w:pos="2032"/>
        </w:tabs>
        <w:spacing w:before="1"/>
        <w:ind w:hanging="451"/>
        <w:rPr>
          <w:sz w:val="24"/>
        </w:rPr>
      </w:pPr>
      <w:r>
        <w:rPr>
          <w:sz w:val="24"/>
        </w:rPr>
        <w:t>Contractor Responsibilities: Contractor</w:t>
      </w:r>
      <w:r>
        <w:rPr>
          <w:spacing w:val="-1"/>
          <w:sz w:val="24"/>
        </w:rPr>
        <w:t xml:space="preserve"> </w:t>
      </w:r>
      <w:r>
        <w:rPr>
          <w:sz w:val="24"/>
        </w:rPr>
        <w:t>shall:</w:t>
      </w:r>
    </w:p>
    <w:p w14:paraId="2A082383" w14:textId="77777777" w:rsidR="006B7C81" w:rsidRDefault="006B7C81">
      <w:pPr>
        <w:pStyle w:val="BodyText"/>
        <w:spacing w:before="2"/>
        <w:rPr>
          <w:sz w:val="25"/>
        </w:rPr>
      </w:pPr>
    </w:p>
    <w:p w14:paraId="15471715" w14:textId="3E56FFE5" w:rsidR="006B7C81" w:rsidRPr="00497E37" w:rsidRDefault="0080055A" w:rsidP="00497E37">
      <w:pPr>
        <w:pStyle w:val="ListParagraph"/>
        <w:numPr>
          <w:ilvl w:val="2"/>
          <w:numId w:val="8"/>
        </w:numPr>
        <w:tabs>
          <w:tab w:val="left" w:pos="2840"/>
          <w:tab w:val="left" w:pos="2841"/>
        </w:tabs>
        <w:spacing w:line="247" w:lineRule="auto"/>
        <w:ind w:right="1381"/>
        <w:rPr>
          <w:sz w:val="24"/>
        </w:rPr>
      </w:pPr>
      <w:r>
        <w:rPr>
          <w:sz w:val="24"/>
        </w:rPr>
        <w:t>Building shall be code compliant with all National, State, and local codes.  Where there is any conflict, the stricter code shall prevail.</w:t>
      </w:r>
      <w:r w:rsidR="000C18E9">
        <w:rPr>
          <w:sz w:val="24"/>
        </w:rPr>
        <w:t xml:space="preserve">  </w:t>
      </w:r>
    </w:p>
    <w:p w14:paraId="634D46D6" w14:textId="2BC9A954" w:rsidR="006B7C81" w:rsidRDefault="009F0BC5">
      <w:pPr>
        <w:pStyle w:val="ListParagraph"/>
        <w:numPr>
          <w:ilvl w:val="2"/>
          <w:numId w:val="8"/>
        </w:numPr>
        <w:tabs>
          <w:tab w:val="left" w:pos="2840"/>
          <w:tab w:val="left" w:pos="2841"/>
        </w:tabs>
        <w:spacing w:line="247" w:lineRule="auto"/>
        <w:ind w:right="1151"/>
        <w:rPr>
          <w:sz w:val="24"/>
        </w:rPr>
      </w:pPr>
      <w:r>
        <w:rPr>
          <w:sz w:val="24"/>
        </w:rPr>
        <w:t>Examine the work areas and site conditions under which work stated</w:t>
      </w:r>
      <w:r>
        <w:rPr>
          <w:spacing w:val="-20"/>
          <w:sz w:val="24"/>
        </w:rPr>
        <w:t xml:space="preserve"> </w:t>
      </w:r>
      <w:r>
        <w:rPr>
          <w:sz w:val="24"/>
        </w:rPr>
        <w:t xml:space="preserve">herein shall be performed. Contractor shall notify </w:t>
      </w:r>
      <w:r w:rsidR="00DE12E4">
        <w:rPr>
          <w:sz w:val="24"/>
        </w:rPr>
        <w:t>Northumberland</w:t>
      </w:r>
      <w:r>
        <w:rPr>
          <w:sz w:val="24"/>
        </w:rPr>
        <w:t xml:space="preserve"> County of any condition(s) which may affect installation of </w:t>
      </w:r>
      <w:r w:rsidR="001D2509">
        <w:rPr>
          <w:sz w:val="24"/>
        </w:rPr>
        <w:t xml:space="preserve">the </w:t>
      </w:r>
      <w:r w:rsidR="00485629">
        <w:rPr>
          <w:sz w:val="24"/>
        </w:rPr>
        <w:t>electric</w:t>
      </w:r>
      <w:r>
        <w:rPr>
          <w:sz w:val="24"/>
        </w:rPr>
        <w:t>.</w:t>
      </w:r>
    </w:p>
    <w:p w14:paraId="444E9A43" w14:textId="5D19D787" w:rsidR="00165738" w:rsidRDefault="00577647" w:rsidP="00577647">
      <w:pPr>
        <w:pStyle w:val="ListParagraph"/>
        <w:numPr>
          <w:ilvl w:val="2"/>
          <w:numId w:val="8"/>
        </w:numPr>
        <w:tabs>
          <w:tab w:val="left" w:pos="2840"/>
          <w:tab w:val="left" w:pos="2841"/>
        </w:tabs>
        <w:spacing w:line="247" w:lineRule="auto"/>
        <w:ind w:right="1151"/>
        <w:rPr>
          <w:sz w:val="24"/>
        </w:rPr>
      </w:pPr>
      <w:bookmarkStart w:id="3" w:name="_Hlk14939502"/>
      <w:r>
        <w:rPr>
          <w:sz w:val="24"/>
        </w:rPr>
        <w:t xml:space="preserve">Contractor shall coordinate timing with the County on the </w:t>
      </w:r>
      <w:bookmarkStart w:id="4" w:name="_Hlk14939870"/>
      <w:r>
        <w:rPr>
          <w:sz w:val="24"/>
        </w:rPr>
        <w:t xml:space="preserve">installation of the </w:t>
      </w:r>
      <w:bookmarkEnd w:id="4"/>
      <w:r w:rsidR="00485629">
        <w:rPr>
          <w:sz w:val="24"/>
        </w:rPr>
        <w:t>electric</w:t>
      </w:r>
      <w:r>
        <w:rPr>
          <w:sz w:val="24"/>
        </w:rPr>
        <w:t>.</w:t>
      </w:r>
      <w:bookmarkEnd w:id="3"/>
    </w:p>
    <w:p w14:paraId="26A36127" w14:textId="4485B487" w:rsidR="006B7C81" w:rsidRPr="00A563ED" w:rsidRDefault="009F0BC5" w:rsidP="00A563ED">
      <w:pPr>
        <w:pStyle w:val="ListParagraph"/>
        <w:numPr>
          <w:ilvl w:val="2"/>
          <w:numId w:val="8"/>
        </w:numPr>
        <w:tabs>
          <w:tab w:val="left" w:pos="2840"/>
          <w:tab w:val="left" w:pos="2841"/>
        </w:tabs>
        <w:spacing w:before="7"/>
        <w:rPr>
          <w:sz w:val="24"/>
        </w:rPr>
      </w:pPr>
      <w:r w:rsidRPr="00A563ED">
        <w:rPr>
          <w:sz w:val="24"/>
        </w:rPr>
        <w:t xml:space="preserve">Obtain </w:t>
      </w:r>
      <w:r w:rsidR="00485629">
        <w:rPr>
          <w:sz w:val="24"/>
        </w:rPr>
        <w:t>electri</w:t>
      </w:r>
      <w:r w:rsidR="001D2509">
        <w:rPr>
          <w:sz w:val="24"/>
        </w:rPr>
        <w:t>cal</w:t>
      </w:r>
      <w:r w:rsidRPr="00A563ED">
        <w:rPr>
          <w:spacing w:val="-4"/>
          <w:sz w:val="24"/>
        </w:rPr>
        <w:t xml:space="preserve"> </w:t>
      </w:r>
      <w:r w:rsidR="00DD7676">
        <w:rPr>
          <w:spacing w:val="-4"/>
          <w:sz w:val="24"/>
        </w:rPr>
        <w:t xml:space="preserve">and other applicable </w:t>
      </w:r>
      <w:r w:rsidRPr="00A563ED">
        <w:rPr>
          <w:sz w:val="24"/>
        </w:rPr>
        <w:t>permit</w:t>
      </w:r>
      <w:r w:rsidR="00DD7676">
        <w:rPr>
          <w:sz w:val="24"/>
        </w:rPr>
        <w:t>s</w:t>
      </w:r>
      <w:r w:rsidRPr="00A563ED">
        <w:rPr>
          <w:sz w:val="24"/>
        </w:rPr>
        <w:t>.</w:t>
      </w:r>
    </w:p>
    <w:p w14:paraId="64D2CDBD" w14:textId="57C3E0FD" w:rsidR="006B7C81" w:rsidRPr="00A563ED" w:rsidRDefault="009F0BC5" w:rsidP="00A563ED">
      <w:pPr>
        <w:pStyle w:val="ListParagraph"/>
        <w:numPr>
          <w:ilvl w:val="2"/>
          <w:numId w:val="8"/>
        </w:numPr>
        <w:tabs>
          <w:tab w:val="left" w:pos="2840"/>
          <w:tab w:val="left" w:pos="2841"/>
        </w:tabs>
        <w:spacing w:before="8"/>
        <w:rPr>
          <w:sz w:val="24"/>
        </w:rPr>
      </w:pPr>
      <w:r w:rsidRPr="00A563ED">
        <w:rPr>
          <w:sz w:val="24"/>
        </w:rPr>
        <w:t xml:space="preserve">Provide on-site supervision of </w:t>
      </w:r>
      <w:r w:rsidR="001D2509">
        <w:rPr>
          <w:sz w:val="24"/>
        </w:rPr>
        <w:t>installation</w:t>
      </w:r>
      <w:r w:rsidRPr="00A563ED">
        <w:rPr>
          <w:spacing w:val="-4"/>
          <w:sz w:val="24"/>
        </w:rPr>
        <w:t xml:space="preserve"> </w:t>
      </w:r>
      <w:r w:rsidRPr="00A563ED">
        <w:rPr>
          <w:sz w:val="24"/>
        </w:rPr>
        <w:t>activities.</w:t>
      </w:r>
    </w:p>
    <w:p w14:paraId="544507FD" w14:textId="20E91A98" w:rsidR="006B7C81" w:rsidRPr="00F425B9" w:rsidRDefault="009F0BC5" w:rsidP="00A563ED">
      <w:pPr>
        <w:pStyle w:val="ListParagraph"/>
        <w:numPr>
          <w:ilvl w:val="2"/>
          <w:numId w:val="8"/>
        </w:numPr>
        <w:tabs>
          <w:tab w:val="left" w:pos="2841"/>
        </w:tabs>
        <w:spacing w:before="7" w:line="247" w:lineRule="auto"/>
        <w:ind w:right="1681"/>
        <w:rPr>
          <w:sz w:val="24"/>
        </w:rPr>
      </w:pPr>
      <w:r w:rsidRPr="00F425B9">
        <w:rPr>
          <w:sz w:val="24"/>
        </w:rPr>
        <w:t xml:space="preserve">Deliver materials to site location as designated by </w:t>
      </w:r>
      <w:r w:rsidR="00A506E8" w:rsidRPr="00F425B9">
        <w:rPr>
          <w:sz w:val="24"/>
        </w:rPr>
        <w:t>Northumberland County</w:t>
      </w:r>
      <w:r w:rsidRPr="00F425B9">
        <w:rPr>
          <w:sz w:val="24"/>
        </w:rPr>
        <w:t>.</w:t>
      </w:r>
    </w:p>
    <w:p w14:paraId="77505C9C" w14:textId="6260B592" w:rsidR="006B7C81" w:rsidRPr="00F425B9" w:rsidRDefault="001D2509" w:rsidP="00A563ED">
      <w:pPr>
        <w:pStyle w:val="ListParagraph"/>
        <w:numPr>
          <w:ilvl w:val="2"/>
          <w:numId w:val="8"/>
        </w:numPr>
        <w:tabs>
          <w:tab w:val="left" w:pos="2841"/>
        </w:tabs>
        <w:spacing w:line="274" w:lineRule="exact"/>
        <w:rPr>
          <w:sz w:val="24"/>
        </w:rPr>
      </w:pPr>
      <w:r w:rsidRPr="00F425B9">
        <w:rPr>
          <w:sz w:val="24"/>
        </w:rPr>
        <w:t xml:space="preserve">Install </w:t>
      </w:r>
      <w:r w:rsidR="00485629" w:rsidRPr="00F425B9">
        <w:rPr>
          <w:sz w:val="24"/>
        </w:rPr>
        <w:t>electric, lighting, and generators</w:t>
      </w:r>
      <w:r w:rsidR="009F0BC5" w:rsidRPr="00F425B9">
        <w:rPr>
          <w:sz w:val="24"/>
        </w:rPr>
        <w:t>.</w:t>
      </w:r>
    </w:p>
    <w:p w14:paraId="60FDB57F" w14:textId="77777777" w:rsidR="006B7C81" w:rsidRPr="00F425B9" w:rsidRDefault="009F0BC5" w:rsidP="00A563ED">
      <w:pPr>
        <w:pStyle w:val="ListParagraph"/>
        <w:numPr>
          <w:ilvl w:val="2"/>
          <w:numId w:val="8"/>
        </w:numPr>
        <w:tabs>
          <w:tab w:val="left" w:pos="2841"/>
        </w:tabs>
        <w:spacing w:before="7" w:line="247" w:lineRule="auto"/>
        <w:ind w:right="1103"/>
        <w:rPr>
          <w:sz w:val="24"/>
        </w:rPr>
      </w:pPr>
      <w:r w:rsidRPr="00F425B9">
        <w:rPr>
          <w:sz w:val="24"/>
        </w:rPr>
        <w:t>Furnish and install all supplementary or miscellaneous items,</w:t>
      </w:r>
      <w:r w:rsidRPr="00F425B9">
        <w:rPr>
          <w:spacing w:val="-25"/>
          <w:sz w:val="24"/>
        </w:rPr>
        <w:t xml:space="preserve"> </w:t>
      </w:r>
      <w:r w:rsidRPr="00F425B9">
        <w:rPr>
          <w:sz w:val="24"/>
        </w:rPr>
        <w:t>appurtenances and devices incidental to or necessary for a sound, secure and complete installation.</w:t>
      </w:r>
    </w:p>
    <w:p w14:paraId="0028A77A" w14:textId="77777777" w:rsidR="00497E37" w:rsidRPr="00F425B9" w:rsidRDefault="009F0BC5" w:rsidP="00A563ED">
      <w:pPr>
        <w:pStyle w:val="ListParagraph"/>
        <w:numPr>
          <w:ilvl w:val="2"/>
          <w:numId w:val="8"/>
        </w:numPr>
        <w:tabs>
          <w:tab w:val="left" w:pos="2841"/>
        </w:tabs>
        <w:spacing w:line="273" w:lineRule="exact"/>
        <w:rPr>
          <w:sz w:val="24"/>
        </w:rPr>
      </w:pPr>
      <w:r w:rsidRPr="00F425B9">
        <w:rPr>
          <w:sz w:val="24"/>
        </w:rPr>
        <w:t xml:space="preserve">Obtain final inspection of work from </w:t>
      </w:r>
      <w:r w:rsidR="00DE12E4" w:rsidRPr="00F425B9">
        <w:rPr>
          <w:sz w:val="24"/>
        </w:rPr>
        <w:t>Northumberland</w:t>
      </w:r>
      <w:r w:rsidRPr="00F425B9">
        <w:rPr>
          <w:sz w:val="24"/>
        </w:rPr>
        <w:t xml:space="preserve"> County</w:t>
      </w:r>
      <w:r w:rsidR="00DE12E4" w:rsidRPr="00F425B9">
        <w:rPr>
          <w:sz w:val="24"/>
        </w:rPr>
        <w:t xml:space="preserve"> Building Inspector</w:t>
      </w:r>
      <w:r w:rsidRPr="00F425B9">
        <w:rPr>
          <w:sz w:val="24"/>
        </w:rPr>
        <w:t>.</w:t>
      </w:r>
    </w:p>
    <w:p w14:paraId="32AD9ABC" w14:textId="0B5569FE" w:rsidR="006B7C81" w:rsidRPr="00696C42" w:rsidRDefault="00B93B7B" w:rsidP="00696C42">
      <w:pPr>
        <w:pStyle w:val="ListParagraph"/>
        <w:numPr>
          <w:ilvl w:val="2"/>
          <w:numId w:val="8"/>
        </w:numPr>
        <w:tabs>
          <w:tab w:val="left" w:pos="2841"/>
        </w:tabs>
        <w:spacing w:line="273" w:lineRule="exact"/>
        <w:rPr>
          <w:sz w:val="24"/>
        </w:rPr>
      </w:pPr>
      <w:r w:rsidRPr="00F425B9">
        <w:rPr>
          <w:sz w:val="24"/>
        </w:rPr>
        <w:t>The contractor shall register the equipment for warranty and p</w:t>
      </w:r>
      <w:r w:rsidR="00497E37" w:rsidRPr="00F425B9">
        <w:rPr>
          <w:sz w:val="24"/>
        </w:rPr>
        <w:t>rovide Northumberland County with applicable manufacturer warranty</w:t>
      </w:r>
      <w:r w:rsidRPr="00F425B9">
        <w:rPr>
          <w:sz w:val="24"/>
        </w:rPr>
        <w:t xml:space="preserve"> and registered information</w:t>
      </w:r>
      <w:r w:rsidR="00497E37" w:rsidRPr="00F425B9">
        <w:rPr>
          <w:sz w:val="24"/>
        </w:rPr>
        <w:t>.</w:t>
      </w:r>
      <w:r w:rsidR="00497E37">
        <w:rPr>
          <w:sz w:val="24"/>
        </w:rPr>
        <w:t xml:space="preserve">  </w:t>
      </w:r>
      <w:r>
        <w:rPr>
          <w:sz w:val="24"/>
        </w:rPr>
        <w:br/>
      </w:r>
    </w:p>
    <w:p w14:paraId="4915E69B" w14:textId="77777777" w:rsidR="006B7C81" w:rsidRPr="00A563ED" w:rsidRDefault="00DE12E4" w:rsidP="00A563ED">
      <w:pPr>
        <w:pStyle w:val="ListParagraph"/>
        <w:numPr>
          <w:ilvl w:val="1"/>
          <w:numId w:val="5"/>
        </w:numPr>
        <w:tabs>
          <w:tab w:val="left" w:pos="2841"/>
        </w:tabs>
        <w:spacing w:before="61" w:line="247" w:lineRule="auto"/>
        <w:ind w:right="1160" w:hanging="451"/>
        <w:rPr>
          <w:sz w:val="24"/>
        </w:rPr>
      </w:pPr>
      <w:r w:rsidRPr="00A563ED">
        <w:rPr>
          <w:sz w:val="24"/>
        </w:rPr>
        <w:t>Northumberland</w:t>
      </w:r>
      <w:r w:rsidR="009F0BC5" w:rsidRPr="00A563ED">
        <w:rPr>
          <w:sz w:val="24"/>
        </w:rPr>
        <w:t xml:space="preserve"> County</w:t>
      </w:r>
      <w:r w:rsidRPr="00A563ED">
        <w:rPr>
          <w:spacing w:val="-11"/>
          <w:sz w:val="24"/>
        </w:rPr>
        <w:t xml:space="preserve"> R</w:t>
      </w:r>
      <w:r w:rsidR="009F0BC5" w:rsidRPr="00A563ED">
        <w:rPr>
          <w:sz w:val="24"/>
        </w:rPr>
        <w:t xml:space="preserve">esponsibilities: </w:t>
      </w:r>
      <w:r w:rsidRPr="00A563ED">
        <w:rPr>
          <w:sz w:val="24"/>
        </w:rPr>
        <w:t xml:space="preserve">Northumberland </w:t>
      </w:r>
      <w:r w:rsidR="009F0BC5" w:rsidRPr="00A563ED">
        <w:rPr>
          <w:sz w:val="24"/>
        </w:rPr>
        <w:t>County</w:t>
      </w:r>
      <w:r w:rsidR="009F0BC5" w:rsidRPr="00A563ED">
        <w:rPr>
          <w:spacing w:val="-7"/>
          <w:sz w:val="24"/>
        </w:rPr>
        <w:t xml:space="preserve"> </w:t>
      </w:r>
      <w:r w:rsidR="009F0BC5" w:rsidRPr="00A563ED">
        <w:rPr>
          <w:sz w:val="24"/>
        </w:rPr>
        <w:t>shall:</w:t>
      </w:r>
    </w:p>
    <w:p w14:paraId="683C9508" w14:textId="77777777" w:rsidR="006B7C81" w:rsidRPr="00A563ED" w:rsidRDefault="009F0BC5" w:rsidP="0080055A">
      <w:pPr>
        <w:pStyle w:val="ListParagraph"/>
        <w:numPr>
          <w:ilvl w:val="2"/>
          <w:numId w:val="17"/>
        </w:numPr>
        <w:tabs>
          <w:tab w:val="left" w:pos="2632"/>
        </w:tabs>
        <w:spacing w:line="247" w:lineRule="auto"/>
        <w:ind w:right="1246"/>
        <w:rPr>
          <w:sz w:val="24"/>
        </w:rPr>
      </w:pPr>
      <w:r w:rsidRPr="00A563ED">
        <w:rPr>
          <w:sz w:val="24"/>
        </w:rPr>
        <w:t>Provide access and drive lane space for delivery trucks to allow unloading</w:t>
      </w:r>
      <w:r w:rsidRPr="00A563ED">
        <w:rPr>
          <w:spacing w:val="-31"/>
          <w:sz w:val="24"/>
        </w:rPr>
        <w:t xml:space="preserve"> </w:t>
      </w:r>
      <w:r w:rsidRPr="00A563ED">
        <w:rPr>
          <w:sz w:val="24"/>
        </w:rPr>
        <w:t>of materials.</w:t>
      </w:r>
    </w:p>
    <w:p w14:paraId="772E541B" w14:textId="77777777" w:rsidR="006B7C81" w:rsidRDefault="009F0BC5" w:rsidP="0080055A">
      <w:pPr>
        <w:pStyle w:val="ListParagraph"/>
        <w:numPr>
          <w:ilvl w:val="2"/>
          <w:numId w:val="17"/>
        </w:numPr>
        <w:tabs>
          <w:tab w:val="left" w:pos="2632"/>
        </w:tabs>
        <w:spacing w:line="274" w:lineRule="exact"/>
        <w:ind w:hanging="629"/>
        <w:rPr>
          <w:sz w:val="24"/>
        </w:rPr>
      </w:pPr>
      <w:r>
        <w:rPr>
          <w:sz w:val="24"/>
        </w:rPr>
        <w:t>Provide designated “drop-off” area for unloading of</w:t>
      </w:r>
      <w:r>
        <w:rPr>
          <w:spacing w:val="-12"/>
          <w:sz w:val="24"/>
        </w:rPr>
        <w:t xml:space="preserve"> </w:t>
      </w:r>
      <w:r>
        <w:rPr>
          <w:sz w:val="24"/>
        </w:rPr>
        <w:t>materials.</w:t>
      </w:r>
    </w:p>
    <w:p w14:paraId="7EE47FE3" w14:textId="77777777" w:rsidR="006B7C81" w:rsidRDefault="006B7C81">
      <w:pPr>
        <w:pStyle w:val="BodyText"/>
        <w:spacing w:before="3"/>
        <w:rPr>
          <w:sz w:val="25"/>
        </w:rPr>
      </w:pPr>
    </w:p>
    <w:p w14:paraId="1F0B1157" w14:textId="547C58C1" w:rsidR="006B7C81" w:rsidRDefault="009F0BC5" w:rsidP="0080055A">
      <w:pPr>
        <w:pStyle w:val="ListParagraph"/>
        <w:numPr>
          <w:ilvl w:val="1"/>
          <w:numId w:val="17"/>
        </w:numPr>
        <w:tabs>
          <w:tab w:val="left" w:pos="2001"/>
        </w:tabs>
        <w:spacing w:line="247" w:lineRule="auto"/>
        <w:ind w:right="1155" w:hanging="451"/>
        <w:rPr>
          <w:sz w:val="24"/>
        </w:rPr>
      </w:pPr>
      <w:r>
        <w:rPr>
          <w:sz w:val="24"/>
        </w:rPr>
        <w:t>The Contractor shall designate a Job Manager who shall be on site during any work being</w:t>
      </w:r>
      <w:r>
        <w:rPr>
          <w:spacing w:val="-5"/>
          <w:sz w:val="24"/>
        </w:rPr>
        <w:t xml:space="preserve"> </w:t>
      </w:r>
      <w:r>
        <w:rPr>
          <w:sz w:val="24"/>
        </w:rPr>
        <w:t>performed.</w:t>
      </w:r>
    </w:p>
    <w:p w14:paraId="06A50369" w14:textId="77777777" w:rsidR="006B7C81" w:rsidRDefault="006B7C81">
      <w:pPr>
        <w:pStyle w:val="BodyText"/>
        <w:spacing w:before="4"/>
      </w:pPr>
    </w:p>
    <w:p w14:paraId="03808D98" w14:textId="748A794E" w:rsidR="006B7C81" w:rsidRDefault="009F0BC5" w:rsidP="0080055A">
      <w:pPr>
        <w:pStyle w:val="ListParagraph"/>
        <w:numPr>
          <w:ilvl w:val="1"/>
          <w:numId w:val="17"/>
        </w:numPr>
        <w:tabs>
          <w:tab w:val="left" w:pos="2001"/>
        </w:tabs>
        <w:spacing w:line="247" w:lineRule="auto"/>
        <w:ind w:right="1018" w:hanging="451"/>
        <w:rPr>
          <w:sz w:val="24"/>
        </w:rPr>
      </w:pPr>
      <w:r>
        <w:rPr>
          <w:sz w:val="24"/>
        </w:rPr>
        <w:t>Any additional work which is outside the scope of this contract, or any time extensions shall be approved, in writing, by</w:t>
      </w:r>
      <w:r>
        <w:rPr>
          <w:spacing w:val="-31"/>
          <w:sz w:val="24"/>
        </w:rPr>
        <w:t xml:space="preserve"> </w:t>
      </w:r>
      <w:r w:rsidR="00DE12E4">
        <w:rPr>
          <w:sz w:val="24"/>
        </w:rPr>
        <w:t>Northumberland</w:t>
      </w:r>
      <w:r>
        <w:rPr>
          <w:sz w:val="24"/>
        </w:rPr>
        <w:t xml:space="preserve"> County prior to starting the</w:t>
      </w:r>
      <w:r>
        <w:rPr>
          <w:spacing w:val="-12"/>
          <w:sz w:val="24"/>
        </w:rPr>
        <w:t xml:space="preserve"> </w:t>
      </w:r>
      <w:r>
        <w:rPr>
          <w:sz w:val="24"/>
        </w:rPr>
        <w:t>work.</w:t>
      </w:r>
    </w:p>
    <w:p w14:paraId="75C4A767" w14:textId="77777777" w:rsidR="006B7C81" w:rsidRDefault="006B7C81">
      <w:pPr>
        <w:pStyle w:val="BodyText"/>
        <w:spacing w:before="3"/>
      </w:pPr>
    </w:p>
    <w:p w14:paraId="14571A8C" w14:textId="2A8F43F7" w:rsidR="006B7C81" w:rsidRDefault="009F0BC5" w:rsidP="0080055A">
      <w:pPr>
        <w:pStyle w:val="ListParagraph"/>
        <w:numPr>
          <w:ilvl w:val="1"/>
          <w:numId w:val="17"/>
        </w:numPr>
        <w:tabs>
          <w:tab w:val="left" w:pos="2001"/>
        </w:tabs>
        <w:spacing w:before="1" w:line="247" w:lineRule="auto"/>
        <w:ind w:right="1376" w:hanging="451"/>
        <w:rPr>
          <w:sz w:val="24"/>
        </w:rPr>
      </w:pPr>
      <w:r>
        <w:rPr>
          <w:sz w:val="24"/>
        </w:rPr>
        <w:t xml:space="preserve">At the discretion of </w:t>
      </w:r>
      <w:r w:rsidR="00DE12E4">
        <w:rPr>
          <w:sz w:val="24"/>
        </w:rPr>
        <w:t>Northumberland</w:t>
      </w:r>
      <w:r>
        <w:rPr>
          <w:sz w:val="24"/>
        </w:rPr>
        <w:t xml:space="preserve"> County, any employee of the Contractor and/or subcontractor may be removed with or without cause, from</w:t>
      </w:r>
      <w:r>
        <w:rPr>
          <w:spacing w:val="-30"/>
          <w:sz w:val="24"/>
        </w:rPr>
        <w:t xml:space="preserve"> </w:t>
      </w:r>
      <w:r>
        <w:rPr>
          <w:sz w:val="24"/>
        </w:rPr>
        <w:t>any project</w:t>
      </w:r>
      <w:r>
        <w:rPr>
          <w:spacing w:val="-1"/>
          <w:sz w:val="24"/>
        </w:rPr>
        <w:t xml:space="preserve"> </w:t>
      </w:r>
      <w:r>
        <w:rPr>
          <w:sz w:val="24"/>
        </w:rPr>
        <w:t>site.</w:t>
      </w:r>
    </w:p>
    <w:p w14:paraId="6CA237B6" w14:textId="77777777" w:rsidR="006B7C81" w:rsidRDefault="006B7C81">
      <w:pPr>
        <w:pStyle w:val="BodyText"/>
        <w:spacing w:before="3"/>
      </w:pPr>
    </w:p>
    <w:p w14:paraId="26402C91" w14:textId="77777777" w:rsidR="006B7C81" w:rsidRDefault="009F0BC5" w:rsidP="0080055A">
      <w:pPr>
        <w:pStyle w:val="ListParagraph"/>
        <w:numPr>
          <w:ilvl w:val="1"/>
          <w:numId w:val="17"/>
        </w:numPr>
        <w:tabs>
          <w:tab w:val="left" w:pos="2001"/>
        </w:tabs>
        <w:spacing w:before="1" w:line="247" w:lineRule="auto"/>
        <w:ind w:right="1488" w:hanging="451"/>
        <w:rPr>
          <w:sz w:val="24"/>
        </w:rPr>
      </w:pPr>
      <w:r>
        <w:rPr>
          <w:sz w:val="24"/>
        </w:rPr>
        <w:t xml:space="preserve">The Contractor shall maintain a </w:t>
      </w:r>
      <w:proofErr w:type="gramStart"/>
      <w:r>
        <w:rPr>
          <w:sz w:val="24"/>
        </w:rPr>
        <w:t>sufficient</w:t>
      </w:r>
      <w:proofErr w:type="gramEnd"/>
      <w:r>
        <w:rPr>
          <w:sz w:val="24"/>
        </w:rPr>
        <w:t xml:space="preserve"> supply of manpower and equipment</w:t>
      </w:r>
      <w:r>
        <w:rPr>
          <w:spacing w:val="-24"/>
          <w:sz w:val="24"/>
        </w:rPr>
        <w:t xml:space="preserve"> </w:t>
      </w:r>
      <w:r>
        <w:rPr>
          <w:sz w:val="24"/>
        </w:rPr>
        <w:t>to complete the project in a safe and timely</w:t>
      </w:r>
      <w:r>
        <w:rPr>
          <w:spacing w:val="-13"/>
          <w:sz w:val="24"/>
        </w:rPr>
        <w:t xml:space="preserve"> </w:t>
      </w:r>
      <w:r>
        <w:rPr>
          <w:sz w:val="24"/>
        </w:rPr>
        <w:t>manner.</w:t>
      </w:r>
    </w:p>
    <w:p w14:paraId="06FA7C70" w14:textId="77777777" w:rsidR="006B7C81" w:rsidRDefault="006B7C81">
      <w:pPr>
        <w:pStyle w:val="BodyText"/>
        <w:spacing w:before="5"/>
      </w:pPr>
    </w:p>
    <w:p w14:paraId="52848C49" w14:textId="3581E236" w:rsidR="006B7C81" w:rsidRDefault="009F0BC5" w:rsidP="0080055A">
      <w:pPr>
        <w:pStyle w:val="ListParagraph"/>
        <w:numPr>
          <w:ilvl w:val="1"/>
          <w:numId w:val="17"/>
        </w:numPr>
        <w:tabs>
          <w:tab w:val="left" w:pos="2001"/>
        </w:tabs>
        <w:ind w:hanging="451"/>
        <w:rPr>
          <w:sz w:val="24"/>
        </w:rPr>
      </w:pPr>
      <w:r>
        <w:rPr>
          <w:sz w:val="24"/>
        </w:rPr>
        <w:t>The Contractor shall make the areas safe at the end of each work</w:t>
      </w:r>
      <w:r>
        <w:rPr>
          <w:spacing w:val="-11"/>
          <w:sz w:val="24"/>
        </w:rPr>
        <w:t xml:space="preserve"> </w:t>
      </w:r>
      <w:r>
        <w:rPr>
          <w:sz w:val="24"/>
        </w:rPr>
        <w:t>shift.</w:t>
      </w:r>
    </w:p>
    <w:p w14:paraId="52D01259" w14:textId="77777777" w:rsidR="00A4635B" w:rsidRPr="00A4635B" w:rsidRDefault="00A4635B" w:rsidP="00A4635B">
      <w:pPr>
        <w:tabs>
          <w:tab w:val="left" w:pos="2001"/>
        </w:tabs>
        <w:rPr>
          <w:sz w:val="24"/>
        </w:rPr>
      </w:pPr>
    </w:p>
    <w:p w14:paraId="42069DD1" w14:textId="77777777" w:rsidR="006B7C81" w:rsidRDefault="006B7C81">
      <w:pPr>
        <w:pStyle w:val="BodyText"/>
        <w:spacing w:before="6"/>
      </w:pPr>
    </w:p>
    <w:p w14:paraId="2C394ADF" w14:textId="4D6E52B1" w:rsidR="00A4635B" w:rsidRPr="00A4635B" w:rsidRDefault="00A4635B" w:rsidP="00164346">
      <w:pPr>
        <w:pStyle w:val="ListParagraph"/>
        <w:numPr>
          <w:ilvl w:val="0"/>
          <w:numId w:val="9"/>
        </w:numPr>
        <w:tabs>
          <w:tab w:val="left" w:pos="1400"/>
          <w:tab w:val="left" w:pos="1401"/>
        </w:tabs>
        <w:spacing w:line="247" w:lineRule="auto"/>
        <w:ind w:right="1034"/>
        <w:rPr>
          <w:sz w:val="24"/>
        </w:rPr>
      </w:pPr>
      <w:r w:rsidRPr="00F425B9">
        <w:rPr>
          <w:b/>
          <w:sz w:val="24"/>
        </w:rPr>
        <w:t xml:space="preserve">BIDS SHALL </w:t>
      </w:r>
      <w:r w:rsidR="00485629" w:rsidRPr="00F425B9">
        <w:rPr>
          <w:b/>
          <w:sz w:val="24"/>
        </w:rPr>
        <w:t xml:space="preserve">ALSO </w:t>
      </w:r>
      <w:r w:rsidRPr="00F425B9">
        <w:rPr>
          <w:b/>
          <w:sz w:val="24"/>
        </w:rPr>
        <w:t>INCLUDE</w:t>
      </w:r>
      <w:bookmarkStart w:id="5" w:name="_GoBack"/>
      <w:bookmarkEnd w:id="5"/>
      <w:r>
        <w:rPr>
          <w:b/>
          <w:sz w:val="24"/>
        </w:rPr>
        <w:t xml:space="preserve"> THE FOLLOWING:</w:t>
      </w:r>
    </w:p>
    <w:p w14:paraId="51EFBEFA" w14:textId="7F00EBAC" w:rsidR="00A4635B" w:rsidRPr="00A4635B" w:rsidRDefault="00A4635B" w:rsidP="00A4635B">
      <w:pPr>
        <w:pStyle w:val="ListParagraph"/>
        <w:numPr>
          <w:ilvl w:val="1"/>
          <w:numId w:val="9"/>
        </w:numPr>
        <w:tabs>
          <w:tab w:val="left" w:pos="1400"/>
          <w:tab w:val="left" w:pos="1401"/>
        </w:tabs>
        <w:spacing w:line="247" w:lineRule="auto"/>
        <w:ind w:right="1034"/>
        <w:rPr>
          <w:sz w:val="24"/>
        </w:rPr>
      </w:pPr>
      <w:r>
        <w:rPr>
          <w:bCs/>
          <w:sz w:val="24"/>
        </w:rPr>
        <w:t>Make</w:t>
      </w:r>
      <w:r w:rsidR="00485629">
        <w:rPr>
          <w:bCs/>
          <w:sz w:val="24"/>
        </w:rPr>
        <w:t>,</w:t>
      </w:r>
      <w:r>
        <w:rPr>
          <w:bCs/>
          <w:sz w:val="24"/>
        </w:rPr>
        <w:t xml:space="preserve"> model</w:t>
      </w:r>
      <w:r w:rsidR="00485629">
        <w:rPr>
          <w:bCs/>
          <w:sz w:val="24"/>
        </w:rPr>
        <w:t xml:space="preserve">, and </w:t>
      </w:r>
      <w:proofErr w:type="gramStart"/>
      <w:r w:rsidR="00485629">
        <w:rPr>
          <w:bCs/>
          <w:sz w:val="24"/>
        </w:rPr>
        <w:t>horse power</w:t>
      </w:r>
      <w:proofErr w:type="gramEnd"/>
      <w:r w:rsidR="00485629">
        <w:rPr>
          <w:bCs/>
          <w:sz w:val="24"/>
        </w:rPr>
        <w:t xml:space="preserve"> of generator</w:t>
      </w:r>
      <w:r w:rsidR="00F425B9">
        <w:rPr>
          <w:bCs/>
          <w:sz w:val="24"/>
        </w:rPr>
        <w:t>s</w:t>
      </w:r>
      <w:r>
        <w:rPr>
          <w:bCs/>
          <w:sz w:val="24"/>
        </w:rPr>
        <w:t>.</w:t>
      </w:r>
    </w:p>
    <w:p w14:paraId="6FD88733" w14:textId="50750D10" w:rsidR="00A4635B" w:rsidRPr="00A4635B" w:rsidRDefault="00A4635B" w:rsidP="00A4635B">
      <w:pPr>
        <w:pStyle w:val="ListParagraph"/>
        <w:numPr>
          <w:ilvl w:val="1"/>
          <w:numId w:val="9"/>
        </w:numPr>
        <w:tabs>
          <w:tab w:val="left" w:pos="1400"/>
          <w:tab w:val="left" w:pos="1401"/>
        </w:tabs>
        <w:spacing w:line="247" w:lineRule="auto"/>
        <w:ind w:right="1034"/>
        <w:rPr>
          <w:sz w:val="24"/>
        </w:rPr>
      </w:pPr>
      <w:r>
        <w:rPr>
          <w:bCs/>
          <w:sz w:val="24"/>
        </w:rPr>
        <w:t xml:space="preserve">Warranty as to the installers labor and parts, </w:t>
      </w:r>
      <w:proofErr w:type="spellStart"/>
      <w:r>
        <w:rPr>
          <w:bCs/>
          <w:sz w:val="24"/>
        </w:rPr>
        <w:t>manufacturers</w:t>
      </w:r>
      <w:proofErr w:type="spellEnd"/>
      <w:r>
        <w:rPr>
          <w:bCs/>
          <w:sz w:val="24"/>
        </w:rPr>
        <w:t xml:space="preserve"> </w:t>
      </w:r>
      <w:r w:rsidR="00B93B7B">
        <w:rPr>
          <w:bCs/>
          <w:sz w:val="24"/>
        </w:rPr>
        <w:t>warranty on parts</w:t>
      </w:r>
      <w:r w:rsidR="00CE1BB6">
        <w:rPr>
          <w:bCs/>
          <w:sz w:val="24"/>
        </w:rPr>
        <w:t xml:space="preserve"> for generators</w:t>
      </w:r>
      <w:r w:rsidR="00B93B7B">
        <w:rPr>
          <w:bCs/>
          <w:sz w:val="24"/>
        </w:rPr>
        <w:t>.</w:t>
      </w:r>
      <w:r w:rsidR="00B93B7B">
        <w:rPr>
          <w:bCs/>
          <w:sz w:val="24"/>
        </w:rPr>
        <w:br/>
      </w:r>
    </w:p>
    <w:p w14:paraId="12E137D7" w14:textId="40637CF5" w:rsidR="006B7C81" w:rsidRPr="00D36821" w:rsidRDefault="009F0BC5" w:rsidP="00164346">
      <w:pPr>
        <w:pStyle w:val="ListParagraph"/>
        <w:numPr>
          <w:ilvl w:val="0"/>
          <w:numId w:val="9"/>
        </w:numPr>
        <w:tabs>
          <w:tab w:val="left" w:pos="1400"/>
          <w:tab w:val="left" w:pos="1401"/>
        </w:tabs>
        <w:spacing w:line="247" w:lineRule="auto"/>
        <w:ind w:right="1034"/>
        <w:rPr>
          <w:sz w:val="24"/>
        </w:rPr>
      </w:pPr>
      <w:r>
        <w:rPr>
          <w:b/>
          <w:sz w:val="24"/>
        </w:rPr>
        <w:t>WORK COMPLETION</w:t>
      </w:r>
      <w:r>
        <w:rPr>
          <w:sz w:val="24"/>
        </w:rPr>
        <w:t xml:space="preserve">: </w:t>
      </w:r>
      <w:r>
        <w:rPr>
          <w:spacing w:val="-3"/>
          <w:sz w:val="24"/>
        </w:rPr>
        <w:t xml:space="preserve">It </w:t>
      </w:r>
      <w:r>
        <w:rPr>
          <w:sz w:val="24"/>
        </w:rPr>
        <w:t xml:space="preserve">is the intent of </w:t>
      </w:r>
      <w:r w:rsidR="00DE12E4">
        <w:rPr>
          <w:sz w:val="24"/>
        </w:rPr>
        <w:t>Northumberland</w:t>
      </w:r>
      <w:r>
        <w:rPr>
          <w:sz w:val="24"/>
        </w:rPr>
        <w:t xml:space="preserve"> County to make an award no later th</w:t>
      </w:r>
      <w:r w:rsidRPr="00D36821">
        <w:rPr>
          <w:sz w:val="24"/>
        </w:rPr>
        <w:t xml:space="preserve">an </w:t>
      </w:r>
      <w:r w:rsidR="00D64807">
        <w:rPr>
          <w:sz w:val="24"/>
        </w:rPr>
        <w:t xml:space="preserve">February </w:t>
      </w:r>
      <w:r w:rsidR="001D2509">
        <w:rPr>
          <w:sz w:val="24"/>
        </w:rPr>
        <w:t>13, 2020</w:t>
      </w:r>
      <w:r w:rsidRPr="00D36821">
        <w:rPr>
          <w:sz w:val="24"/>
        </w:rPr>
        <w:t xml:space="preserve">.  Actual on-site work is to be scheduled and coordinated with </w:t>
      </w:r>
      <w:r w:rsidR="00A506E8">
        <w:rPr>
          <w:sz w:val="24"/>
        </w:rPr>
        <w:t>Northumberland County</w:t>
      </w:r>
      <w:r w:rsidRPr="00D36821">
        <w:rPr>
          <w:sz w:val="24"/>
        </w:rPr>
        <w:t xml:space="preserve">. The site will be available for work completion Monday through Friday. </w:t>
      </w:r>
      <w:r w:rsidR="009A46B4" w:rsidRPr="00D36821">
        <w:rPr>
          <w:b/>
          <w:sz w:val="24"/>
        </w:rPr>
        <w:t>The time of completion will be a factor in making an award</w:t>
      </w:r>
      <w:r w:rsidR="009A46B4">
        <w:rPr>
          <w:b/>
          <w:sz w:val="24"/>
        </w:rPr>
        <w:t>, please indicate availability to begin the project</w:t>
      </w:r>
      <w:r w:rsidR="009A46B4" w:rsidRPr="00D36821">
        <w:rPr>
          <w:b/>
          <w:sz w:val="24"/>
        </w:rPr>
        <w:t>.</w:t>
      </w:r>
      <w:r w:rsidR="00164346" w:rsidRPr="00D36821">
        <w:rPr>
          <w:sz w:val="24"/>
        </w:rPr>
        <w:br/>
      </w:r>
    </w:p>
    <w:p w14:paraId="6527EF92" w14:textId="77777777" w:rsidR="006B7C81" w:rsidRDefault="009F0BC5">
      <w:pPr>
        <w:pStyle w:val="ListParagraph"/>
        <w:numPr>
          <w:ilvl w:val="0"/>
          <w:numId w:val="9"/>
        </w:numPr>
        <w:tabs>
          <w:tab w:val="left" w:pos="1400"/>
          <w:tab w:val="left" w:pos="1401"/>
        </w:tabs>
        <w:spacing w:line="247" w:lineRule="auto"/>
        <w:ind w:right="1078"/>
        <w:rPr>
          <w:sz w:val="24"/>
        </w:rPr>
      </w:pPr>
      <w:r w:rsidRPr="00D36821">
        <w:rPr>
          <w:b/>
          <w:sz w:val="24"/>
        </w:rPr>
        <w:t xml:space="preserve">AWARD OF CONTRACT: </w:t>
      </w:r>
      <w:r w:rsidRPr="00D36821">
        <w:rPr>
          <w:sz w:val="24"/>
        </w:rPr>
        <w:t xml:space="preserve">The award will be made to the lowest responsive and responsible Bidder based on the Total Lump Sum Amount </w:t>
      </w:r>
      <w:r w:rsidR="00856A83">
        <w:rPr>
          <w:sz w:val="24"/>
        </w:rPr>
        <w:t>and time of completion</w:t>
      </w:r>
      <w:r>
        <w:rPr>
          <w:sz w:val="24"/>
        </w:rPr>
        <w:t xml:space="preserve">. The amount stated in the bid for “Cost Item” (if </w:t>
      </w:r>
      <w:r>
        <w:rPr>
          <w:spacing w:val="-3"/>
          <w:sz w:val="24"/>
        </w:rPr>
        <w:t xml:space="preserve">any) </w:t>
      </w:r>
      <w:r>
        <w:rPr>
          <w:sz w:val="24"/>
        </w:rPr>
        <w:t xml:space="preserve">will not be considered in determining the “lowest responsive and responsible bidder”, however </w:t>
      </w:r>
      <w:r w:rsidR="00DE12E4">
        <w:rPr>
          <w:sz w:val="24"/>
        </w:rPr>
        <w:t>Northumberland</w:t>
      </w:r>
      <w:r>
        <w:rPr>
          <w:sz w:val="24"/>
        </w:rPr>
        <w:t xml:space="preserve"> County at its sole discretion, may deduct from the amount of Total</w:t>
      </w:r>
      <w:r>
        <w:rPr>
          <w:spacing w:val="-38"/>
          <w:sz w:val="24"/>
        </w:rPr>
        <w:t xml:space="preserve"> </w:t>
      </w:r>
      <w:r>
        <w:rPr>
          <w:sz w:val="24"/>
        </w:rPr>
        <w:t xml:space="preserve">Lump Sum Amount any or all Cost Item(s) if it is in the best interest of </w:t>
      </w:r>
      <w:r w:rsidR="00DE12E4">
        <w:rPr>
          <w:sz w:val="24"/>
        </w:rPr>
        <w:t>Northumberland Count</w:t>
      </w:r>
      <w:r>
        <w:rPr>
          <w:sz w:val="24"/>
        </w:rPr>
        <w:t>y.</w:t>
      </w:r>
      <w:r>
        <w:rPr>
          <w:spacing w:val="25"/>
          <w:sz w:val="24"/>
        </w:rPr>
        <w:t xml:space="preserve"> </w:t>
      </w:r>
      <w:r w:rsidR="00DE12E4">
        <w:rPr>
          <w:spacing w:val="25"/>
          <w:sz w:val="24"/>
        </w:rPr>
        <w:t>Northumberland</w:t>
      </w:r>
      <w:r>
        <w:rPr>
          <w:sz w:val="24"/>
        </w:rPr>
        <w:t xml:space="preserve"> County reserves the right to make a separate award for each item, a group of items or all items, and to make an award either in whole or in part, whichever is deemed in the best interest of </w:t>
      </w:r>
      <w:r w:rsidR="00D82F4F">
        <w:rPr>
          <w:sz w:val="24"/>
        </w:rPr>
        <w:t>Northumberland</w:t>
      </w:r>
      <w:r>
        <w:rPr>
          <w:sz w:val="24"/>
        </w:rPr>
        <w:t xml:space="preserve"> County. </w:t>
      </w:r>
      <w:r w:rsidR="00D82F4F">
        <w:rPr>
          <w:sz w:val="24"/>
        </w:rPr>
        <w:t>Northumberland</w:t>
      </w:r>
      <w:r>
        <w:rPr>
          <w:sz w:val="24"/>
        </w:rPr>
        <w:t xml:space="preserve"> County reserves the right to reject the bid of any Bidder who has previously failed to perform properly or complete on time, contracts of a similar nature, who is not in a position to perform the work or who have habitually and without just cause neglected the payment of bills or otherwise disregarded obligations to subcontractors, materials, or</w:t>
      </w:r>
      <w:r>
        <w:rPr>
          <w:spacing w:val="-1"/>
          <w:sz w:val="24"/>
        </w:rPr>
        <w:t xml:space="preserve"> </w:t>
      </w:r>
      <w:r>
        <w:rPr>
          <w:sz w:val="24"/>
        </w:rPr>
        <w:t>employees.</w:t>
      </w:r>
    </w:p>
    <w:p w14:paraId="481EA448" w14:textId="77777777" w:rsidR="006B7C81" w:rsidRDefault="006B7C81">
      <w:pPr>
        <w:pStyle w:val="BodyText"/>
        <w:spacing w:before="4"/>
      </w:pPr>
    </w:p>
    <w:p w14:paraId="5A913BBE" w14:textId="77777777" w:rsidR="006B7C81" w:rsidRDefault="00ED6169">
      <w:pPr>
        <w:pStyle w:val="BodyText"/>
        <w:spacing w:line="247" w:lineRule="auto"/>
        <w:ind w:left="1400" w:right="1109"/>
      </w:pPr>
      <w:r>
        <w:t>Northumberland County</w:t>
      </w:r>
      <w:r w:rsidR="009F0BC5">
        <w:t xml:space="preserve"> is under no obligation to accept the lowest, or any other bid, and expressly reserves the right to reject all bids and to waive any informalities in any bid which do not affect quality, quantity, price or delivery.</w:t>
      </w:r>
    </w:p>
    <w:p w14:paraId="10ADBCD8" w14:textId="77777777" w:rsidR="006B7C81" w:rsidRDefault="006B7C81">
      <w:pPr>
        <w:pStyle w:val="BodyText"/>
        <w:spacing w:before="9"/>
      </w:pPr>
    </w:p>
    <w:p w14:paraId="7432759E" w14:textId="77777777" w:rsidR="006B7C81" w:rsidRDefault="009F0BC5">
      <w:pPr>
        <w:pStyle w:val="ListParagraph"/>
        <w:numPr>
          <w:ilvl w:val="0"/>
          <w:numId w:val="9"/>
        </w:numPr>
        <w:tabs>
          <w:tab w:val="left" w:pos="1401"/>
        </w:tabs>
        <w:spacing w:line="247" w:lineRule="auto"/>
        <w:ind w:right="1335"/>
        <w:jc w:val="both"/>
        <w:rPr>
          <w:sz w:val="24"/>
        </w:rPr>
      </w:pPr>
      <w:r>
        <w:rPr>
          <w:b/>
          <w:sz w:val="24"/>
        </w:rPr>
        <w:t xml:space="preserve">BID PRICES: </w:t>
      </w:r>
      <w:r w:rsidR="00783C25">
        <w:rPr>
          <w:sz w:val="24"/>
        </w:rPr>
        <w:t xml:space="preserve">Bids shall reflect </w:t>
      </w:r>
      <w:r w:rsidR="00096894">
        <w:rPr>
          <w:sz w:val="24"/>
        </w:rPr>
        <w:t>pricing (including options) for items listed above in the Scope of Contract</w:t>
      </w:r>
      <w:r>
        <w:rPr>
          <w:sz w:val="24"/>
        </w:rPr>
        <w:t>.</w:t>
      </w:r>
    </w:p>
    <w:p w14:paraId="4ED735B8" w14:textId="77777777" w:rsidR="006B7C81" w:rsidRDefault="006B7C81">
      <w:pPr>
        <w:pStyle w:val="BodyText"/>
        <w:spacing w:before="8"/>
      </w:pPr>
    </w:p>
    <w:p w14:paraId="3134AF7B" w14:textId="208CDA49" w:rsidR="006B7C81" w:rsidRDefault="009F0BC5">
      <w:pPr>
        <w:pStyle w:val="ListParagraph"/>
        <w:numPr>
          <w:ilvl w:val="0"/>
          <w:numId w:val="9"/>
        </w:numPr>
        <w:tabs>
          <w:tab w:val="left" w:pos="1400"/>
          <w:tab w:val="left" w:pos="1401"/>
        </w:tabs>
        <w:spacing w:line="247" w:lineRule="auto"/>
        <w:ind w:right="1105"/>
        <w:rPr>
          <w:sz w:val="24"/>
        </w:rPr>
      </w:pPr>
      <w:r>
        <w:rPr>
          <w:b/>
          <w:sz w:val="24"/>
        </w:rPr>
        <w:t xml:space="preserve">CLEANING OF SITE: </w:t>
      </w:r>
      <w:r>
        <w:rPr>
          <w:sz w:val="24"/>
        </w:rPr>
        <w:t xml:space="preserve">The Contractor </w:t>
      </w:r>
      <w:proofErr w:type="gramStart"/>
      <w:r>
        <w:rPr>
          <w:sz w:val="24"/>
        </w:rPr>
        <w:t>shall at all times</w:t>
      </w:r>
      <w:proofErr w:type="gramEnd"/>
      <w:r>
        <w:rPr>
          <w:sz w:val="24"/>
        </w:rPr>
        <w:t xml:space="preserve">, keep the premises free from accumulation of waste materials or rubbish caused by the work performed. </w:t>
      </w:r>
    </w:p>
    <w:p w14:paraId="4D3CE124" w14:textId="77777777" w:rsidR="006B7C81" w:rsidRDefault="006B7C81">
      <w:pPr>
        <w:pStyle w:val="BodyText"/>
        <w:spacing w:before="10"/>
      </w:pPr>
    </w:p>
    <w:p w14:paraId="33960BA7" w14:textId="79E26C94" w:rsidR="006B7C81" w:rsidRDefault="009F0BC5">
      <w:pPr>
        <w:pStyle w:val="ListParagraph"/>
        <w:numPr>
          <w:ilvl w:val="0"/>
          <w:numId w:val="9"/>
        </w:numPr>
        <w:tabs>
          <w:tab w:val="left" w:pos="1400"/>
          <w:tab w:val="left" w:pos="1401"/>
        </w:tabs>
        <w:spacing w:line="247" w:lineRule="auto"/>
        <w:ind w:right="1744"/>
        <w:rPr>
          <w:sz w:val="24"/>
        </w:rPr>
      </w:pPr>
      <w:r>
        <w:rPr>
          <w:b/>
          <w:sz w:val="24"/>
        </w:rPr>
        <w:t xml:space="preserve">COORDINATION OF WORK: </w:t>
      </w:r>
      <w:r>
        <w:rPr>
          <w:sz w:val="24"/>
        </w:rPr>
        <w:t>The Contractor shall plan and coordinate all</w:t>
      </w:r>
      <w:r>
        <w:rPr>
          <w:spacing w:val="-21"/>
          <w:sz w:val="24"/>
        </w:rPr>
        <w:t xml:space="preserve"> </w:t>
      </w:r>
      <w:r>
        <w:rPr>
          <w:sz w:val="24"/>
        </w:rPr>
        <w:t xml:space="preserve">work through </w:t>
      </w:r>
      <w:r w:rsidR="00A506E8">
        <w:rPr>
          <w:sz w:val="24"/>
        </w:rPr>
        <w:t>Northumberland County</w:t>
      </w:r>
      <w:r>
        <w:rPr>
          <w:sz w:val="24"/>
        </w:rPr>
        <w:t>.</w:t>
      </w:r>
    </w:p>
    <w:p w14:paraId="1E49DCE3" w14:textId="77777777" w:rsidR="006B7C81" w:rsidRDefault="006B7C81">
      <w:pPr>
        <w:pStyle w:val="BodyText"/>
        <w:spacing w:before="7"/>
        <w:rPr>
          <w:sz w:val="22"/>
        </w:rPr>
      </w:pPr>
    </w:p>
    <w:p w14:paraId="12ABB46E" w14:textId="77777777" w:rsidR="006B7C81" w:rsidRDefault="009F0BC5">
      <w:pPr>
        <w:pStyle w:val="ListParagraph"/>
        <w:numPr>
          <w:ilvl w:val="0"/>
          <w:numId w:val="9"/>
        </w:numPr>
        <w:tabs>
          <w:tab w:val="left" w:pos="1401"/>
        </w:tabs>
        <w:spacing w:line="247" w:lineRule="auto"/>
        <w:ind w:right="1026"/>
        <w:jc w:val="both"/>
        <w:rPr>
          <w:sz w:val="24"/>
        </w:rPr>
      </w:pPr>
      <w:r>
        <w:rPr>
          <w:b/>
          <w:sz w:val="24"/>
        </w:rPr>
        <w:t xml:space="preserve">EXTRA CHARGES NOT ALLOWED: </w:t>
      </w:r>
      <w:r>
        <w:rPr>
          <w:sz w:val="24"/>
        </w:rPr>
        <w:t>The bid price shall be for the complete delivery, ready</w:t>
      </w:r>
      <w:r>
        <w:rPr>
          <w:spacing w:val="-11"/>
          <w:sz w:val="24"/>
        </w:rPr>
        <w:t xml:space="preserve"> </w:t>
      </w:r>
      <w:r>
        <w:rPr>
          <w:sz w:val="24"/>
        </w:rPr>
        <w:t>for</w:t>
      </w:r>
      <w:r w:rsidR="00D82F4F">
        <w:rPr>
          <w:spacing w:val="-4"/>
          <w:sz w:val="24"/>
        </w:rPr>
        <w:t xml:space="preserve"> Northumberland</w:t>
      </w:r>
      <w:r>
        <w:rPr>
          <w:spacing w:val="-3"/>
          <w:sz w:val="24"/>
        </w:rPr>
        <w:t xml:space="preserve"> </w:t>
      </w:r>
      <w:r>
        <w:rPr>
          <w:sz w:val="24"/>
        </w:rPr>
        <w:t>County</w:t>
      </w:r>
      <w:r>
        <w:rPr>
          <w:spacing w:val="-9"/>
          <w:sz w:val="24"/>
        </w:rPr>
        <w:t xml:space="preserve"> </w:t>
      </w:r>
      <w:r>
        <w:rPr>
          <w:sz w:val="24"/>
        </w:rPr>
        <w:t>use,</w:t>
      </w:r>
      <w:r>
        <w:rPr>
          <w:spacing w:val="-3"/>
          <w:sz w:val="24"/>
        </w:rPr>
        <w:t xml:space="preserve"> </w:t>
      </w:r>
      <w:r>
        <w:rPr>
          <w:sz w:val="24"/>
        </w:rPr>
        <w:t>and</w:t>
      </w:r>
      <w:r>
        <w:rPr>
          <w:spacing w:val="-3"/>
          <w:sz w:val="24"/>
        </w:rPr>
        <w:t xml:space="preserve"> </w:t>
      </w:r>
      <w:r>
        <w:rPr>
          <w:sz w:val="24"/>
        </w:rPr>
        <w:t>shall</w:t>
      </w:r>
      <w:r>
        <w:rPr>
          <w:spacing w:val="-3"/>
          <w:sz w:val="24"/>
        </w:rPr>
        <w:t xml:space="preserve"> </w:t>
      </w:r>
      <w:r>
        <w:rPr>
          <w:sz w:val="24"/>
        </w:rPr>
        <w:t>include</w:t>
      </w:r>
      <w:r>
        <w:rPr>
          <w:spacing w:val="-4"/>
          <w:sz w:val="24"/>
        </w:rPr>
        <w:t xml:space="preserve"> </w:t>
      </w:r>
      <w:r>
        <w:rPr>
          <w:sz w:val="24"/>
        </w:rPr>
        <w:t>all</w:t>
      </w:r>
      <w:r>
        <w:rPr>
          <w:spacing w:val="-3"/>
          <w:sz w:val="24"/>
        </w:rPr>
        <w:t xml:space="preserve"> </w:t>
      </w:r>
      <w:r>
        <w:rPr>
          <w:sz w:val="24"/>
        </w:rPr>
        <w:t>applicable</w:t>
      </w:r>
      <w:r>
        <w:rPr>
          <w:spacing w:val="-3"/>
          <w:sz w:val="24"/>
        </w:rPr>
        <w:t xml:space="preserve"> </w:t>
      </w:r>
      <w:r>
        <w:rPr>
          <w:sz w:val="24"/>
        </w:rPr>
        <w:t>freight</w:t>
      </w:r>
      <w:r>
        <w:rPr>
          <w:spacing w:val="-3"/>
          <w:sz w:val="24"/>
        </w:rPr>
        <w:t xml:space="preserve"> </w:t>
      </w:r>
      <w:r>
        <w:rPr>
          <w:sz w:val="24"/>
        </w:rPr>
        <w:t>charges;</w:t>
      </w:r>
      <w:r>
        <w:rPr>
          <w:spacing w:val="-3"/>
          <w:sz w:val="24"/>
        </w:rPr>
        <w:t xml:space="preserve"> </w:t>
      </w:r>
      <w:r>
        <w:rPr>
          <w:sz w:val="24"/>
        </w:rPr>
        <w:t>extra</w:t>
      </w:r>
      <w:r>
        <w:rPr>
          <w:spacing w:val="-5"/>
          <w:sz w:val="24"/>
        </w:rPr>
        <w:t xml:space="preserve"> </w:t>
      </w:r>
      <w:r>
        <w:rPr>
          <w:sz w:val="24"/>
        </w:rPr>
        <w:t>charges will not be allowed for shipment to multiple</w:t>
      </w:r>
      <w:r>
        <w:rPr>
          <w:spacing w:val="-4"/>
          <w:sz w:val="24"/>
        </w:rPr>
        <w:t xml:space="preserve"> </w:t>
      </w:r>
      <w:r>
        <w:rPr>
          <w:sz w:val="24"/>
        </w:rPr>
        <w:t>locations.</w:t>
      </w:r>
    </w:p>
    <w:p w14:paraId="603589C5" w14:textId="77777777" w:rsidR="006B7C81" w:rsidRDefault="006B7C81">
      <w:pPr>
        <w:pStyle w:val="BodyText"/>
        <w:spacing w:before="5"/>
        <w:rPr>
          <w:sz w:val="22"/>
        </w:rPr>
      </w:pPr>
    </w:p>
    <w:p w14:paraId="00F3320C" w14:textId="77777777" w:rsidR="006B7C81" w:rsidRDefault="009F0BC5">
      <w:pPr>
        <w:pStyle w:val="ListParagraph"/>
        <w:numPr>
          <w:ilvl w:val="0"/>
          <w:numId w:val="9"/>
        </w:numPr>
        <w:tabs>
          <w:tab w:val="left" w:pos="1400"/>
          <w:tab w:val="left" w:pos="1401"/>
        </w:tabs>
        <w:spacing w:line="247" w:lineRule="auto"/>
        <w:ind w:right="1101"/>
        <w:rPr>
          <w:sz w:val="24"/>
        </w:rPr>
      </w:pPr>
      <w:r>
        <w:rPr>
          <w:b/>
          <w:sz w:val="24"/>
        </w:rPr>
        <w:t xml:space="preserve">FINAL INSPECTION: </w:t>
      </w:r>
      <w:r>
        <w:rPr>
          <w:sz w:val="24"/>
        </w:rPr>
        <w:t>At the conclusion of the work, the</w:t>
      </w:r>
      <w:r w:rsidR="00164346">
        <w:rPr>
          <w:sz w:val="24"/>
        </w:rPr>
        <w:t xml:space="preserve"> building shall be inspected by the Northumberland County Building Official for final inspection.  The c</w:t>
      </w:r>
      <w:r>
        <w:rPr>
          <w:sz w:val="24"/>
        </w:rPr>
        <w:t xml:space="preserve">ontractor shall demonstrate to the authorized </w:t>
      </w:r>
      <w:r w:rsidR="00D82F4F">
        <w:rPr>
          <w:sz w:val="24"/>
        </w:rPr>
        <w:t>Northumberland</w:t>
      </w:r>
      <w:r>
        <w:rPr>
          <w:sz w:val="24"/>
        </w:rPr>
        <w:t xml:space="preserve"> County representative that the work is fully operational and in compliance with contract specifications and codes. Any deficiencies shall be promptly</w:t>
      </w:r>
      <w:r>
        <w:rPr>
          <w:spacing w:val="-37"/>
          <w:sz w:val="24"/>
        </w:rPr>
        <w:t xml:space="preserve"> </w:t>
      </w:r>
      <w:r>
        <w:rPr>
          <w:sz w:val="24"/>
        </w:rPr>
        <w:t>and permanently corrected by the Contractor at the Contractor's sole expense prior to final acceptance of the</w:t>
      </w:r>
      <w:r>
        <w:rPr>
          <w:spacing w:val="-4"/>
          <w:sz w:val="24"/>
        </w:rPr>
        <w:t xml:space="preserve"> </w:t>
      </w:r>
      <w:r>
        <w:rPr>
          <w:sz w:val="24"/>
        </w:rPr>
        <w:t>work.</w:t>
      </w:r>
    </w:p>
    <w:p w14:paraId="0CD3A3EB" w14:textId="77777777" w:rsidR="006B7C81" w:rsidRDefault="006B7C81">
      <w:pPr>
        <w:pStyle w:val="BodyText"/>
        <w:spacing w:before="4"/>
        <w:rPr>
          <w:sz w:val="22"/>
        </w:rPr>
      </w:pPr>
    </w:p>
    <w:p w14:paraId="2E4432A2" w14:textId="77777777" w:rsidR="006B7C81" w:rsidRDefault="009F0BC5">
      <w:pPr>
        <w:pStyle w:val="ListParagraph"/>
        <w:numPr>
          <w:ilvl w:val="0"/>
          <w:numId w:val="9"/>
        </w:numPr>
        <w:tabs>
          <w:tab w:val="left" w:pos="1400"/>
          <w:tab w:val="left" w:pos="1401"/>
        </w:tabs>
        <w:spacing w:line="247" w:lineRule="auto"/>
        <w:ind w:right="1218"/>
        <w:rPr>
          <w:sz w:val="24"/>
        </w:rPr>
      </w:pPr>
      <w:r>
        <w:rPr>
          <w:b/>
          <w:sz w:val="24"/>
        </w:rPr>
        <w:t xml:space="preserve">INSTALLATION: </w:t>
      </w:r>
      <w:r>
        <w:rPr>
          <w:sz w:val="24"/>
        </w:rPr>
        <w:t>All work and/or equipment shall be assembled, operational, and</w:t>
      </w:r>
      <w:r>
        <w:rPr>
          <w:spacing w:val="-15"/>
          <w:sz w:val="24"/>
        </w:rPr>
        <w:t xml:space="preserve"> </w:t>
      </w:r>
      <w:r>
        <w:rPr>
          <w:sz w:val="24"/>
        </w:rPr>
        <w:t xml:space="preserve">fully completed, ready for </w:t>
      </w:r>
      <w:r w:rsidR="00D82F4F">
        <w:rPr>
          <w:sz w:val="24"/>
        </w:rPr>
        <w:t>Northumberland</w:t>
      </w:r>
      <w:r>
        <w:rPr>
          <w:sz w:val="24"/>
        </w:rPr>
        <w:t xml:space="preserve"> County</w:t>
      </w:r>
      <w:r>
        <w:rPr>
          <w:spacing w:val="-16"/>
          <w:sz w:val="24"/>
        </w:rPr>
        <w:t xml:space="preserve"> </w:t>
      </w:r>
      <w:r>
        <w:rPr>
          <w:sz w:val="24"/>
        </w:rPr>
        <w:t>use.</w:t>
      </w:r>
    </w:p>
    <w:p w14:paraId="0957420A" w14:textId="77777777" w:rsidR="006B7C81" w:rsidRDefault="006B7C81">
      <w:pPr>
        <w:pStyle w:val="BodyText"/>
        <w:spacing w:before="6"/>
        <w:rPr>
          <w:sz w:val="22"/>
        </w:rPr>
      </w:pPr>
    </w:p>
    <w:p w14:paraId="738D38E8" w14:textId="77777777" w:rsidR="006B7C81" w:rsidRDefault="009F0BC5">
      <w:pPr>
        <w:pStyle w:val="ListParagraph"/>
        <w:numPr>
          <w:ilvl w:val="0"/>
          <w:numId w:val="9"/>
        </w:numPr>
        <w:tabs>
          <w:tab w:val="left" w:pos="1400"/>
          <w:tab w:val="left" w:pos="1401"/>
        </w:tabs>
        <w:spacing w:before="1" w:line="247" w:lineRule="auto"/>
        <w:ind w:right="1224"/>
        <w:rPr>
          <w:sz w:val="24"/>
        </w:rPr>
      </w:pPr>
      <w:r>
        <w:rPr>
          <w:b/>
          <w:sz w:val="24"/>
        </w:rPr>
        <w:t xml:space="preserve">OWNERSHIP OF MATERIAL: </w:t>
      </w:r>
      <w:r>
        <w:rPr>
          <w:sz w:val="24"/>
        </w:rPr>
        <w:t xml:space="preserve">Ownership of all data, material, and documentation originated and prepared by the Contractor for </w:t>
      </w:r>
      <w:r w:rsidR="00D82F4F">
        <w:rPr>
          <w:sz w:val="24"/>
        </w:rPr>
        <w:t>Northumberland</w:t>
      </w:r>
      <w:r>
        <w:rPr>
          <w:sz w:val="24"/>
        </w:rPr>
        <w:t xml:space="preserve"> County pursuant to this</w:t>
      </w:r>
      <w:r>
        <w:rPr>
          <w:spacing w:val="-34"/>
          <w:sz w:val="24"/>
        </w:rPr>
        <w:t xml:space="preserve"> </w:t>
      </w:r>
      <w:r>
        <w:rPr>
          <w:sz w:val="24"/>
        </w:rPr>
        <w:t xml:space="preserve">solicitation and any resulting contract shall belong exclusively to </w:t>
      </w:r>
      <w:r w:rsidR="006A70C2">
        <w:rPr>
          <w:sz w:val="24"/>
        </w:rPr>
        <w:t>Northumberland</w:t>
      </w:r>
      <w:r>
        <w:rPr>
          <w:sz w:val="24"/>
        </w:rPr>
        <w:t xml:space="preserve"> County and be subject to public inspection in accordance with the Virginia Freedom of Information</w:t>
      </w:r>
      <w:r>
        <w:rPr>
          <w:spacing w:val="-14"/>
          <w:sz w:val="24"/>
        </w:rPr>
        <w:t xml:space="preserve"> </w:t>
      </w:r>
      <w:r>
        <w:rPr>
          <w:sz w:val="24"/>
        </w:rPr>
        <w:t>Act.</w:t>
      </w:r>
    </w:p>
    <w:p w14:paraId="0BCD187A" w14:textId="77777777" w:rsidR="006B7C81" w:rsidRDefault="006B7C81">
      <w:pPr>
        <w:pStyle w:val="BodyText"/>
        <w:spacing w:before="5"/>
      </w:pPr>
    </w:p>
    <w:p w14:paraId="5630C9AD" w14:textId="77777777" w:rsidR="006B7C81" w:rsidRDefault="009F0BC5">
      <w:pPr>
        <w:pStyle w:val="ListParagraph"/>
        <w:numPr>
          <w:ilvl w:val="0"/>
          <w:numId w:val="9"/>
        </w:numPr>
        <w:tabs>
          <w:tab w:val="left" w:pos="1400"/>
          <w:tab w:val="left" w:pos="1401"/>
        </w:tabs>
        <w:spacing w:line="247" w:lineRule="auto"/>
        <w:ind w:right="1090"/>
        <w:rPr>
          <w:sz w:val="24"/>
        </w:rPr>
      </w:pPr>
      <w:r>
        <w:rPr>
          <w:sz w:val="24"/>
        </w:rPr>
        <w:t xml:space="preserve">The Contractor shall continuously maintain adequate protection of all his/her work from damage and shall protect </w:t>
      </w:r>
      <w:r w:rsidR="006A70C2">
        <w:rPr>
          <w:sz w:val="24"/>
        </w:rPr>
        <w:t>Northumberland</w:t>
      </w:r>
      <w:r>
        <w:rPr>
          <w:sz w:val="24"/>
        </w:rPr>
        <w:t xml:space="preserve"> County’s property from injury or loss arising in connection with this contract. The Contractor shall make good any such damage, injury,</w:t>
      </w:r>
      <w:r>
        <w:rPr>
          <w:spacing w:val="-40"/>
          <w:sz w:val="24"/>
        </w:rPr>
        <w:t xml:space="preserve"> </w:t>
      </w:r>
      <w:r>
        <w:rPr>
          <w:sz w:val="24"/>
        </w:rPr>
        <w:t xml:space="preserve">or loss, except such as may be directly due to errors in the Contract Documents or caused by agents or employees of </w:t>
      </w:r>
      <w:r w:rsidR="00D82F4F">
        <w:rPr>
          <w:sz w:val="24"/>
        </w:rPr>
        <w:t>Northumberland</w:t>
      </w:r>
      <w:r>
        <w:rPr>
          <w:sz w:val="24"/>
        </w:rPr>
        <w:t xml:space="preserve"> County. The Contractor shall adequately protect adjacent property as provided by law and the Contract Documents, and shall provide and maintain all passageways, guard fences, lights and other facilities for protection required by public authority, local conditions, or any of the Contract</w:t>
      </w:r>
      <w:r>
        <w:rPr>
          <w:spacing w:val="-13"/>
          <w:sz w:val="24"/>
        </w:rPr>
        <w:t xml:space="preserve"> </w:t>
      </w:r>
      <w:r>
        <w:rPr>
          <w:sz w:val="24"/>
        </w:rPr>
        <w:t>Documents.</w:t>
      </w:r>
    </w:p>
    <w:p w14:paraId="28B5C505" w14:textId="77777777" w:rsidR="006B7C81" w:rsidRDefault="006B7C81">
      <w:pPr>
        <w:pStyle w:val="BodyText"/>
        <w:spacing w:before="4"/>
      </w:pPr>
    </w:p>
    <w:p w14:paraId="60541C1E" w14:textId="77777777" w:rsidR="006B7C81" w:rsidRDefault="009F0BC5">
      <w:pPr>
        <w:pStyle w:val="ListParagraph"/>
        <w:numPr>
          <w:ilvl w:val="0"/>
          <w:numId w:val="9"/>
        </w:numPr>
        <w:tabs>
          <w:tab w:val="left" w:pos="1400"/>
          <w:tab w:val="left" w:pos="1401"/>
        </w:tabs>
        <w:spacing w:line="247" w:lineRule="auto"/>
        <w:ind w:right="1155"/>
        <w:rPr>
          <w:sz w:val="24"/>
        </w:rPr>
      </w:pPr>
      <w:r>
        <w:rPr>
          <w:b/>
          <w:sz w:val="24"/>
        </w:rPr>
        <w:t xml:space="preserve">SUBCONTRACTS: </w:t>
      </w:r>
      <w:r>
        <w:rPr>
          <w:sz w:val="24"/>
        </w:rPr>
        <w:t xml:space="preserve">No portion of the work shall be subcontracted without prior written consent of </w:t>
      </w:r>
      <w:r w:rsidR="005035E1">
        <w:rPr>
          <w:sz w:val="24"/>
        </w:rPr>
        <w:t>Northumberland County</w:t>
      </w:r>
      <w:r>
        <w:rPr>
          <w:sz w:val="24"/>
        </w:rPr>
        <w:t xml:space="preserve">. </w:t>
      </w:r>
      <w:proofErr w:type="gramStart"/>
      <w:r>
        <w:rPr>
          <w:spacing w:val="-3"/>
          <w:sz w:val="24"/>
        </w:rPr>
        <w:t xml:space="preserve">In </w:t>
      </w:r>
      <w:r>
        <w:rPr>
          <w:sz w:val="24"/>
        </w:rPr>
        <w:t>the event that</w:t>
      </w:r>
      <w:proofErr w:type="gramEnd"/>
      <w:r>
        <w:rPr>
          <w:sz w:val="24"/>
        </w:rPr>
        <w:t xml:space="preserve"> the Contractor desires to subcontract some part of the work specified herein, the Contractor shall furnish </w:t>
      </w:r>
      <w:r w:rsidR="005035E1">
        <w:rPr>
          <w:sz w:val="24"/>
        </w:rPr>
        <w:t>Northumberland County</w:t>
      </w:r>
      <w:r>
        <w:rPr>
          <w:sz w:val="24"/>
        </w:rPr>
        <w:t xml:space="preserve"> the names, qualifications and experience of their proposed subcontractors. The</w:t>
      </w:r>
      <w:r>
        <w:rPr>
          <w:spacing w:val="-25"/>
          <w:sz w:val="24"/>
        </w:rPr>
        <w:t xml:space="preserve"> </w:t>
      </w:r>
      <w:r>
        <w:rPr>
          <w:sz w:val="24"/>
        </w:rPr>
        <w:t>Contractor shall, however, remain fully liable and responsible for the work to be done by its subcontractor(s) and shall assure compliance with all requirements of the</w:t>
      </w:r>
      <w:r>
        <w:rPr>
          <w:spacing w:val="-13"/>
          <w:sz w:val="24"/>
        </w:rPr>
        <w:t xml:space="preserve"> </w:t>
      </w:r>
      <w:r>
        <w:rPr>
          <w:sz w:val="24"/>
        </w:rPr>
        <w:t>contract.</w:t>
      </w:r>
    </w:p>
    <w:p w14:paraId="15C799CC" w14:textId="77777777" w:rsidR="006B7C81" w:rsidRDefault="006B7C81">
      <w:pPr>
        <w:pStyle w:val="BodyText"/>
        <w:spacing w:before="5"/>
      </w:pPr>
    </w:p>
    <w:p w14:paraId="2563D3FE" w14:textId="77777777" w:rsidR="006B7C81" w:rsidRDefault="009F0BC5">
      <w:pPr>
        <w:pStyle w:val="ListParagraph"/>
        <w:numPr>
          <w:ilvl w:val="0"/>
          <w:numId w:val="9"/>
        </w:numPr>
        <w:tabs>
          <w:tab w:val="left" w:pos="1401"/>
        </w:tabs>
        <w:spacing w:before="1" w:line="247" w:lineRule="auto"/>
        <w:ind w:right="1062"/>
        <w:jc w:val="both"/>
        <w:rPr>
          <w:sz w:val="24"/>
        </w:rPr>
      </w:pPr>
      <w:r>
        <w:rPr>
          <w:sz w:val="24"/>
        </w:rPr>
        <w:t>To perform this Contract in such a manner as not to interrupt or interfere with the</w:t>
      </w:r>
      <w:r>
        <w:rPr>
          <w:spacing w:val="-22"/>
          <w:sz w:val="24"/>
        </w:rPr>
        <w:t xml:space="preserve"> </w:t>
      </w:r>
      <w:r>
        <w:rPr>
          <w:sz w:val="24"/>
        </w:rPr>
        <w:t>operation of any existing activity on the premises, at the location of the work, or with the work of</w:t>
      </w:r>
      <w:r>
        <w:rPr>
          <w:spacing w:val="-35"/>
          <w:sz w:val="24"/>
        </w:rPr>
        <w:t xml:space="preserve"> </w:t>
      </w:r>
      <w:r>
        <w:rPr>
          <w:sz w:val="24"/>
        </w:rPr>
        <w:t>any contractor.</w:t>
      </w:r>
    </w:p>
    <w:p w14:paraId="01C8898C" w14:textId="77777777" w:rsidR="006B7C81" w:rsidRDefault="006B7C81">
      <w:pPr>
        <w:pStyle w:val="BodyText"/>
        <w:spacing w:before="4"/>
      </w:pPr>
    </w:p>
    <w:p w14:paraId="05518446" w14:textId="77777777" w:rsidR="006B7C81" w:rsidRDefault="009F0BC5">
      <w:pPr>
        <w:pStyle w:val="ListParagraph"/>
        <w:numPr>
          <w:ilvl w:val="0"/>
          <w:numId w:val="9"/>
        </w:numPr>
        <w:tabs>
          <w:tab w:val="left" w:pos="1400"/>
          <w:tab w:val="left" w:pos="1401"/>
        </w:tabs>
        <w:spacing w:line="247" w:lineRule="auto"/>
        <w:ind w:right="1102"/>
        <w:rPr>
          <w:sz w:val="24"/>
        </w:rPr>
      </w:pPr>
      <w:r>
        <w:rPr>
          <w:sz w:val="24"/>
        </w:rPr>
        <w:t>To store its apparatus, materials, supplies, and equipment in such orderly fashion at the</w:t>
      </w:r>
      <w:r>
        <w:rPr>
          <w:spacing w:val="-28"/>
          <w:sz w:val="24"/>
        </w:rPr>
        <w:t xml:space="preserve"> </w:t>
      </w:r>
      <w:r>
        <w:rPr>
          <w:sz w:val="24"/>
        </w:rPr>
        <w:t xml:space="preserve">site of the work as will not unduly interfere with the progress of his work or the work of </w:t>
      </w:r>
      <w:r w:rsidR="00D82F4F">
        <w:rPr>
          <w:sz w:val="24"/>
        </w:rPr>
        <w:t>Northumberland</w:t>
      </w:r>
      <w:r>
        <w:rPr>
          <w:sz w:val="24"/>
        </w:rPr>
        <w:t xml:space="preserve"> County or any other</w:t>
      </w:r>
      <w:r>
        <w:rPr>
          <w:spacing w:val="-19"/>
          <w:sz w:val="24"/>
        </w:rPr>
        <w:t xml:space="preserve"> </w:t>
      </w:r>
      <w:r>
        <w:rPr>
          <w:sz w:val="24"/>
        </w:rPr>
        <w:t>Contractor.</w:t>
      </w:r>
    </w:p>
    <w:p w14:paraId="234C1EB1" w14:textId="77777777" w:rsidR="006B7C81" w:rsidRDefault="006B7C81">
      <w:pPr>
        <w:pStyle w:val="BodyText"/>
        <w:spacing w:before="8"/>
      </w:pPr>
    </w:p>
    <w:p w14:paraId="3A422BAE" w14:textId="77777777" w:rsidR="006B7C81" w:rsidRDefault="009F0BC5" w:rsidP="00D82F4F">
      <w:pPr>
        <w:pStyle w:val="ListParagraph"/>
        <w:numPr>
          <w:ilvl w:val="0"/>
          <w:numId w:val="9"/>
        </w:numPr>
        <w:tabs>
          <w:tab w:val="left" w:pos="1400"/>
          <w:tab w:val="left" w:pos="1401"/>
        </w:tabs>
        <w:spacing w:before="66" w:line="247" w:lineRule="auto"/>
        <w:ind w:right="1009"/>
      </w:pPr>
      <w:r w:rsidRPr="00D82F4F">
        <w:rPr>
          <w:sz w:val="24"/>
        </w:rPr>
        <w:t xml:space="preserve">WORK SITE DAMAGES: </w:t>
      </w:r>
      <w:r>
        <w:rPr>
          <w:sz w:val="24"/>
        </w:rPr>
        <w:t>Any damage to existing facilities or equipment resulting</w:t>
      </w:r>
      <w:r w:rsidRPr="00D82F4F">
        <w:rPr>
          <w:spacing w:val="-32"/>
          <w:sz w:val="24"/>
        </w:rPr>
        <w:t xml:space="preserve"> </w:t>
      </w:r>
      <w:r>
        <w:rPr>
          <w:sz w:val="24"/>
        </w:rPr>
        <w:t xml:space="preserve">from the performance of this contract shall be repaired to </w:t>
      </w:r>
      <w:r w:rsidR="00D82F4F">
        <w:rPr>
          <w:sz w:val="24"/>
        </w:rPr>
        <w:t>Northumberland</w:t>
      </w:r>
      <w:r>
        <w:rPr>
          <w:sz w:val="24"/>
        </w:rPr>
        <w:t xml:space="preserve"> County’s satisfaction at the Contractor's expense. Back-charging for the damage may be</w:t>
      </w:r>
      <w:r w:rsidRPr="00D82F4F">
        <w:rPr>
          <w:spacing w:val="-20"/>
          <w:sz w:val="24"/>
        </w:rPr>
        <w:t xml:space="preserve"> </w:t>
      </w:r>
      <w:r>
        <w:rPr>
          <w:sz w:val="24"/>
        </w:rPr>
        <w:t>necessary</w:t>
      </w:r>
      <w:r w:rsidR="00D82F4F">
        <w:rPr>
          <w:sz w:val="24"/>
        </w:rPr>
        <w:t>.</w:t>
      </w:r>
    </w:p>
    <w:sectPr w:rsidR="006B7C81" w:rsidSect="00D82F4F">
      <w:footerReference w:type="default" r:id="rId9"/>
      <w:pgSz w:w="12240" w:h="15840"/>
      <w:pgMar w:top="1380" w:right="420" w:bottom="920" w:left="58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FD48" w14:textId="77777777" w:rsidR="00261018" w:rsidRDefault="00261018">
      <w:r>
        <w:separator/>
      </w:r>
    </w:p>
  </w:endnote>
  <w:endnote w:type="continuationSeparator" w:id="0">
    <w:p w14:paraId="7CF0B68E" w14:textId="77777777" w:rsidR="00261018" w:rsidRDefault="0026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415C" w14:textId="77777777" w:rsidR="006A70C2" w:rsidRDefault="006A70C2">
    <w:pPr>
      <w:pStyle w:val="Footer"/>
      <w:jc w:val="center"/>
    </w:pPr>
  </w:p>
  <w:p w14:paraId="7C093CE3" w14:textId="77777777" w:rsidR="00DE12E4" w:rsidRDefault="00DE12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2381" w14:textId="77777777" w:rsidR="00261018" w:rsidRDefault="00261018">
      <w:r>
        <w:separator/>
      </w:r>
    </w:p>
  </w:footnote>
  <w:footnote w:type="continuationSeparator" w:id="0">
    <w:p w14:paraId="2A8E3601" w14:textId="77777777" w:rsidR="00261018" w:rsidRDefault="0026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D3"/>
    <w:multiLevelType w:val="multilevel"/>
    <w:tmpl w:val="82B6E6B6"/>
    <w:lvl w:ilvl="0">
      <w:start w:val="4"/>
      <w:numFmt w:val="decimal"/>
      <w:lvlText w:val="%1"/>
      <w:lvlJc w:val="left"/>
      <w:pPr>
        <w:ind w:left="2840" w:hanging="809"/>
      </w:pPr>
      <w:rPr>
        <w:rFonts w:hint="default"/>
        <w:lang w:val="en-US" w:eastAsia="en-US" w:bidi="en-US"/>
      </w:rPr>
    </w:lvl>
    <w:lvl w:ilvl="1">
      <w:start w:val="3"/>
      <w:numFmt w:val="decimal"/>
      <w:lvlText w:val="%1.%2"/>
      <w:lvlJc w:val="left"/>
      <w:pPr>
        <w:ind w:left="2840" w:hanging="809"/>
      </w:pPr>
      <w:rPr>
        <w:rFonts w:hint="default"/>
        <w:lang w:val="en-US" w:eastAsia="en-US" w:bidi="en-US"/>
      </w:rPr>
    </w:lvl>
    <w:lvl w:ilvl="2">
      <w:start w:val="4"/>
      <w:numFmt w:val="decimal"/>
      <w:lvlText w:val="%1.%2.%3."/>
      <w:lvlJc w:val="left"/>
      <w:pPr>
        <w:ind w:left="2840" w:hanging="809"/>
      </w:pPr>
      <w:rPr>
        <w:rFonts w:ascii="Times New Roman" w:eastAsia="Times New Roman" w:hAnsi="Times New Roman" w:cs="Times New Roman" w:hint="default"/>
        <w:spacing w:val="-7"/>
        <w:w w:val="99"/>
        <w:sz w:val="24"/>
        <w:szCs w:val="24"/>
        <w:lang w:val="en-US" w:eastAsia="en-US" w:bidi="en-US"/>
      </w:rPr>
    </w:lvl>
    <w:lvl w:ilvl="3">
      <w:numFmt w:val="bullet"/>
      <w:lvlText w:val="•"/>
      <w:lvlJc w:val="left"/>
      <w:pPr>
        <w:ind w:left="5360" w:hanging="809"/>
      </w:pPr>
      <w:rPr>
        <w:rFonts w:hint="default"/>
        <w:lang w:val="en-US" w:eastAsia="en-US" w:bidi="en-US"/>
      </w:rPr>
    </w:lvl>
    <w:lvl w:ilvl="4">
      <w:numFmt w:val="bullet"/>
      <w:lvlText w:val="•"/>
      <w:lvlJc w:val="left"/>
      <w:pPr>
        <w:ind w:left="6200" w:hanging="809"/>
      </w:pPr>
      <w:rPr>
        <w:rFonts w:hint="default"/>
        <w:lang w:val="en-US" w:eastAsia="en-US" w:bidi="en-US"/>
      </w:rPr>
    </w:lvl>
    <w:lvl w:ilvl="5">
      <w:numFmt w:val="bullet"/>
      <w:lvlText w:val="•"/>
      <w:lvlJc w:val="left"/>
      <w:pPr>
        <w:ind w:left="7040" w:hanging="809"/>
      </w:pPr>
      <w:rPr>
        <w:rFonts w:hint="default"/>
        <w:lang w:val="en-US" w:eastAsia="en-US" w:bidi="en-US"/>
      </w:rPr>
    </w:lvl>
    <w:lvl w:ilvl="6">
      <w:numFmt w:val="bullet"/>
      <w:lvlText w:val="•"/>
      <w:lvlJc w:val="left"/>
      <w:pPr>
        <w:ind w:left="7880" w:hanging="809"/>
      </w:pPr>
      <w:rPr>
        <w:rFonts w:hint="default"/>
        <w:lang w:val="en-US" w:eastAsia="en-US" w:bidi="en-US"/>
      </w:rPr>
    </w:lvl>
    <w:lvl w:ilvl="7">
      <w:numFmt w:val="bullet"/>
      <w:lvlText w:val="•"/>
      <w:lvlJc w:val="left"/>
      <w:pPr>
        <w:ind w:left="8720" w:hanging="809"/>
      </w:pPr>
      <w:rPr>
        <w:rFonts w:hint="default"/>
        <w:lang w:val="en-US" w:eastAsia="en-US" w:bidi="en-US"/>
      </w:rPr>
    </w:lvl>
    <w:lvl w:ilvl="8">
      <w:numFmt w:val="bullet"/>
      <w:lvlText w:val="•"/>
      <w:lvlJc w:val="left"/>
      <w:pPr>
        <w:ind w:left="9560" w:hanging="809"/>
      </w:pPr>
      <w:rPr>
        <w:rFonts w:hint="default"/>
        <w:lang w:val="en-US" w:eastAsia="en-US" w:bidi="en-US"/>
      </w:rPr>
    </w:lvl>
  </w:abstractNum>
  <w:abstractNum w:abstractNumId="1" w15:restartNumberingAfterBreak="0">
    <w:nsid w:val="1A88154A"/>
    <w:multiLevelType w:val="hybridMultilevel"/>
    <w:tmpl w:val="C6982EFE"/>
    <w:lvl w:ilvl="0" w:tplc="544C65B6">
      <w:start w:val="1"/>
      <w:numFmt w:val="decimal"/>
      <w:lvlText w:val="%1."/>
      <w:lvlJc w:val="left"/>
      <w:pPr>
        <w:ind w:left="1580" w:hanging="720"/>
      </w:pPr>
      <w:rPr>
        <w:rFonts w:ascii="Times New Roman" w:eastAsia="Times New Roman" w:hAnsi="Times New Roman" w:cs="Times New Roman" w:hint="default"/>
        <w:spacing w:val="-7"/>
        <w:w w:val="99"/>
        <w:sz w:val="24"/>
        <w:szCs w:val="24"/>
        <w:lang w:val="en-US" w:eastAsia="en-US" w:bidi="en-US"/>
      </w:rPr>
    </w:lvl>
    <w:lvl w:ilvl="1" w:tplc="5E742660">
      <w:start w:val="1"/>
      <w:numFmt w:val="decimal"/>
      <w:lvlText w:val="%2."/>
      <w:lvlJc w:val="left"/>
      <w:pPr>
        <w:ind w:left="2031" w:hanging="420"/>
      </w:pPr>
      <w:rPr>
        <w:rFonts w:ascii="Times New Roman" w:eastAsia="Times New Roman" w:hAnsi="Times New Roman" w:cs="Times New Roman" w:hint="default"/>
        <w:spacing w:val="-2"/>
        <w:w w:val="100"/>
        <w:sz w:val="24"/>
        <w:szCs w:val="24"/>
        <w:lang w:val="en-US" w:eastAsia="en-US" w:bidi="en-US"/>
      </w:rPr>
    </w:lvl>
    <w:lvl w:ilvl="2" w:tplc="A42EEDAC">
      <w:numFmt w:val="bullet"/>
      <w:lvlText w:val="•"/>
      <w:lvlJc w:val="left"/>
      <w:pPr>
        <w:ind w:left="3062" w:hanging="420"/>
      </w:pPr>
      <w:rPr>
        <w:rFonts w:hint="default"/>
        <w:lang w:val="en-US" w:eastAsia="en-US" w:bidi="en-US"/>
      </w:rPr>
    </w:lvl>
    <w:lvl w:ilvl="3" w:tplc="75968F2E">
      <w:numFmt w:val="bullet"/>
      <w:lvlText w:val="•"/>
      <w:lvlJc w:val="left"/>
      <w:pPr>
        <w:ind w:left="4084" w:hanging="420"/>
      </w:pPr>
      <w:rPr>
        <w:rFonts w:hint="default"/>
        <w:lang w:val="en-US" w:eastAsia="en-US" w:bidi="en-US"/>
      </w:rPr>
    </w:lvl>
    <w:lvl w:ilvl="4" w:tplc="459E13EC">
      <w:numFmt w:val="bullet"/>
      <w:lvlText w:val="•"/>
      <w:lvlJc w:val="left"/>
      <w:pPr>
        <w:ind w:left="5106" w:hanging="420"/>
      </w:pPr>
      <w:rPr>
        <w:rFonts w:hint="default"/>
        <w:lang w:val="en-US" w:eastAsia="en-US" w:bidi="en-US"/>
      </w:rPr>
    </w:lvl>
    <w:lvl w:ilvl="5" w:tplc="A0EACB12">
      <w:numFmt w:val="bullet"/>
      <w:lvlText w:val="•"/>
      <w:lvlJc w:val="left"/>
      <w:pPr>
        <w:ind w:left="6128" w:hanging="420"/>
      </w:pPr>
      <w:rPr>
        <w:rFonts w:hint="default"/>
        <w:lang w:val="en-US" w:eastAsia="en-US" w:bidi="en-US"/>
      </w:rPr>
    </w:lvl>
    <w:lvl w:ilvl="6" w:tplc="F36E4972">
      <w:numFmt w:val="bullet"/>
      <w:lvlText w:val="•"/>
      <w:lvlJc w:val="left"/>
      <w:pPr>
        <w:ind w:left="7151" w:hanging="420"/>
      </w:pPr>
      <w:rPr>
        <w:rFonts w:hint="default"/>
        <w:lang w:val="en-US" w:eastAsia="en-US" w:bidi="en-US"/>
      </w:rPr>
    </w:lvl>
    <w:lvl w:ilvl="7" w:tplc="0DD03E98">
      <w:numFmt w:val="bullet"/>
      <w:lvlText w:val="•"/>
      <w:lvlJc w:val="left"/>
      <w:pPr>
        <w:ind w:left="8173" w:hanging="420"/>
      </w:pPr>
      <w:rPr>
        <w:rFonts w:hint="default"/>
        <w:lang w:val="en-US" w:eastAsia="en-US" w:bidi="en-US"/>
      </w:rPr>
    </w:lvl>
    <w:lvl w:ilvl="8" w:tplc="DB2EEF88">
      <w:numFmt w:val="bullet"/>
      <w:lvlText w:val="•"/>
      <w:lvlJc w:val="left"/>
      <w:pPr>
        <w:ind w:left="9195" w:hanging="420"/>
      </w:pPr>
      <w:rPr>
        <w:rFonts w:hint="default"/>
        <w:lang w:val="en-US" w:eastAsia="en-US" w:bidi="en-US"/>
      </w:rPr>
    </w:lvl>
  </w:abstractNum>
  <w:abstractNum w:abstractNumId="2" w15:restartNumberingAfterBreak="0">
    <w:nsid w:val="24E77C4F"/>
    <w:multiLevelType w:val="hybridMultilevel"/>
    <w:tmpl w:val="6BD8D354"/>
    <w:lvl w:ilvl="0" w:tplc="FB86C8DE">
      <w:start w:val="1"/>
      <w:numFmt w:val="upperLetter"/>
      <w:lvlText w:val="%1."/>
      <w:lvlJc w:val="left"/>
      <w:pPr>
        <w:ind w:left="2300" w:hanging="720"/>
      </w:pPr>
      <w:rPr>
        <w:rFonts w:ascii="Times New Roman" w:eastAsia="Times New Roman" w:hAnsi="Times New Roman" w:cs="Times New Roman" w:hint="default"/>
        <w:spacing w:val="-1"/>
        <w:w w:val="99"/>
        <w:sz w:val="24"/>
        <w:szCs w:val="24"/>
        <w:lang w:val="en-US" w:eastAsia="en-US" w:bidi="en-US"/>
      </w:rPr>
    </w:lvl>
    <w:lvl w:ilvl="1" w:tplc="72DAAFD6">
      <w:numFmt w:val="bullet"/>
      <w:lvlText w:val="•"/>
      <w:lvlJc w:val="left"/>
      <w:pPr>
        <w:ind w:left="3194" w:hanging="720"/>
      </w:pPr>
      <w:rPr>
        <w:rFonts w:hint="default"/>
        <w:lang w:val="en-US" w:eastAsia="en-US" w:bidi="en-US"/>
      </w:rPr>
    </w:lvl>
    <w:lvl w:ilvl="2" w:tplc="2558221C">
      <w:numFmt w:val="bullet"/>
      <w:lvlText w:val="•"/>
      <w:lvlJc w:val="left"/>
      <w:pPr>
        <w:ind w:left="4088" w:hanging="720"/>
      </w:pPr>
      <w:rPr>
        <w:rFonts w:hint="default"/>
        <w:lang w:val="en-US" w:eastAsia="en-US" w:bidi="en-US"/>
      </w:rPr>
    </w:lvl>
    <w:lvl w:ilvl="3" w:tplc="023636DC">
      <w:numFmt w:val="bullet"/>
      <w:lvlText w:val="•"/>
      <w:lvlJc w:val="left"/>
      <w:pPr>
        <w:ind w:left="4982" w:hanging="720"/>
      </w:pPr>
      <w:rPr>
        <w:rFonts w:hint="default"/>
        <w:lang w:val="en-US" w:eastAsia="en-US" w:bidi="en-US"/>
      </w:rPr>
    </w:lvl>
    <w:lvl w:ilvl="4" w:tplc="0614655E">
      <w:numFmt w:val="bullet"/>
      <w:lvlText w:val="•"/>
      <w:lvlJc w:val="left"/>
      <w:pPr>
        <w:ind w:left="5876" w:hanging="720"/>
      </w:pPr>
      <w:rPr>
        <w:rFonts w:hint="default"/>
        <w:lang w:val="en-US" w:eastAsia="en-US" w:bidi="en-US"/>
      </w:rPr>
    </w:lvl>
    <w:lvl w:ilvl="5" w:tplc="5C7ED4A6">
      <w:numFmt w:val="bullet"/>
      <w:lvlText w:val="•"/>
      <w:lvlJc w:val="left"/>
      <w:pPr>
        <w:ind w:left="6770" w:hanging="720"/>
      </w:pPr>
      <w:rPr>
        <w:rFonts w:hint="default"/>
        <w:lang w:val="en-US" w:eastAsia="en-US" w:bidi="en-US"/>
      </w:rPr>
    </w:lvl>
    <w:lvl w:ilvl="6" w:tplc="94529998">
      <w:numFmt w:val="bullet"/>
      <w:lvlText w:val="•"/>
      <w:lvlJc w:val="left"/>
      <w:pPr>
        <w:ind w:left="7664" w:hanging="720"/>
      </w:pPr>
      <w:rPr>
        <w:rFonts w:hint="default"/>
        <w:lang w:val="en-US" w:eastAsia="en-US" w:bidi="en-US"/>
      </w:rPr>
    </w:lvl>
    <w:lvl w:ilvl="7" w:tplc="EF8C74E2">
      <w:numFmt w:val="bullet"/>
      <w:lvlText w:val="•"/>
      <w:lvlJc w:val="left"/>
      <w:pPr>
        <w:ind w:left="8558" w:hanging="720"/>
      </w:pPr>
      <w:rPr>
        <w:rFonts w:hint="default"/>
        <w:lang w:val="en-US" w:eastAsia="en-US" w:bidi="en-US"/>
      </w:rPr>
    </w:lvl>
    <w:lvl w:ilvl="8" w:tplc="867CD47A">
      <w:numFmt w:val="bullet"/>
      <w:lvlText w:val="•"/>
      <w:lvlJc w:val="left"/>
      <w:pPr>
        <w:ind w:left="9452" w:hanging="720"/>
      </w:pPr>
      <w:rPr>
        <w:rFonts w:hint="default"/>
        <w:lang w:val="en-US" w:eastAsia="en-US" w:bidi="en-US"/>
      </w:rPr>
    </w:lvl>
  </w:abstractNum>
  <w:abstractNum w:abstractNumId="3" w15:restartNumberingAfterBreak="0">
    <w:nsid w:val="36727ECF"/>
    <w:multiLevelType w:val="hybridMultilevel"/>
    <w:tmpl w:val="3D84591C"/>
    <w:lvl w:ilvl="0" w:tplc="D9344B8E">
      <w:start w:val="1"/>
      <w:numFmt w:val="upperLetter"/>
      <w:lvlText w:val="%1."/>
      <w:lvlJc w:val="left"/>
      <w:pPr>
        <w:ind w:left="2300" w:hanging="720"/>
      </w:pPr>
      <w:rPr>
        <w:rFonts w:ascii="Times New Roman" w:eastAsia="Times New Roman" w:hAnsi="Times New Roman" w:cs="Times New Roman" w:hint="default"/>
        <w:spacing w:val="-1"/>
        <w:w w:val="99"/>
        <w:sz w:val="24"/>
        <w:szCs w:val="24"/>
        <w:lang w:val="en-US" w:eastAsia="en-US" w:bidi="en-US"/>
      </w:rPr>
    </w:lvl>
    <w:lvl w:ilvl="1" w:tplc="15ACCA5E">
      <w:numFmt w:val="bullet"/>
      <w:lvlText w:val="•"/>
      <w:lvlJc w:val="left"/>
      <w:pPr>
        <w:ind w:left="3194" w:hanging="720"/>
      </w:pPr>
      <w:rPr>
        <w:rFonts w:hint="default"/>
        <w:lang w:val="en-US" w:eastAsia="en-US" w:bidi="en-US"/>
      </w:rPr>
    </w:lvl>
    <w:lvl w:ilvl="2" w:tplc="35F0BD54">
      <w:numFmt w:val="bullet"/>
      <w:lvlText w:val="•"/>
      <w:lvlJc w:val="left"/>
      <w:pPr>
        <w:ind w:left="4088" w:hanging="720"/>
      </w:pPr>
      <w:rPr>
        <w:rFonts w:hint="default"/>
        <w:lang w:val="en-US" w:eastAsia="en-US" w:bidi="en-US"/>
      </w:rPr>
    </w:lvl>
    <w:lvl w:ilvl="3" w:tplc="AF02668A">
      <w:numFmt w:val="bullet"/>
      <w:lvlText w:val="•"/>
      <w:lvlJc w:val="left"/>
      <w:pPr>
        <w:ind w:left="4982" w:hanging="720"/>
      </w:pPr>
      <w:rPr>
        <w:rFonts w:hint="default"/>
        <w:lang w:val="en-US" w:eastAsia="en-US" w:bidi="en-US"/>
      </w:rPr>
    </w:lvl>
    <w:lvl w:ilvl="4" w:tplc="5C861D84">
      <w:numFmt w:val="bullet"/>
      <w:lvlText w:val="•"/>
      <w:lvlJc w:val="left"/>
      <w:pPr>
        <w:ind w:left="5876" w:hanging="720"/>
      </w:pPr>
      <w:rPr>
        <w:rFonts w:hint="default"/>
        <w:lang w:val="en-US" w:eastAsia="en-US" w:bidi="en-US"/>
      </w:rPr>
    </w:lvl>
    <w:lvl w:ilvl="5" w:tplc="B7CECD84">
      <w:numFmt w:val="bullet"/>
      <w:lvlText w:val="•"/>
      <w:lvlJc w:val="left"/>
      <w:pPr>
        <w:ind w:left="6770" w:hanging="720"/>
      </w:pPr>
      <w:rPr>
        <w:rFonts w:hint="default"/>
        <w:lang w:val="en-US" w:eastAsia="en-US" w:bidi="en-US"/>
      </w:rPr>
    </w:lvl>
    <w:lvl w:ilvl="6" w:tplc="D83CF91E">
      <w:numFmt w:val="bullet"/>
      <w:lvlText w:val="•"/>
      <w:lvlJc w:val="left"/>
      <w:pPr>
        <w:ind w:left="7664" w:hanging="720"/>
      </w:pPr>
      <w:rPr>
        <w:rFonts w:hint="default"/>
        <w:lang w:val="en-US" w:eastAsia="en-US" w:bidi="en-US"/>
      </w:rPr>
    </w:lvl>
    <w:lvl w:ilvl="7" w:tplc="879626A4">
      <w:numFmt w:val="bullet"/>
      <w:lvlText w:val="•"/>
      <w:lvlJc w:val="left"/>
      <w:pPr>
        <w:ind w:left="8558" w:hanging="720"/>
      </w:pPr>
      <w:rPr>
        <w:rFonts w:hint="default"/>
        <w:lang w:val="en-US" w:eastAsia="en-US" w:bidi="en-US"/>
      </w:rPr>
    </w:lvl>
    <w:lvl w:ilvl="8" w:tplc="E4F06406">
      <w:numFmt w:val="bullet"/>
      <w:lvlText w:val="•"/>
      <w:lvlJc w:val="left"/>
      <w:pPr>
        <w:ind w:left="9452" w:hanging="720"/>
      </w:pPr>
      <w:rPr>
        <w:rFonts w:hint="default"/>
        <w:lang w:val="en-US" w:eastAsia="en-US" w:bidi="en-US"/>
      </w:rPr>
    </w:lvl>
  </w:abstractNum>
  <w:abstractNum w:abstractNumId="4" w15:restartNumberingAfterBreak="0">
    <w:nsid w:val="3D3018AD"/>
    <w:multiLevelType w:val="multilevel"/>
    <w:tmpl w:val="6EB0F394"/>
    <w:lvl w:ilvl="0">
      <w:start w:val="1"/>
      <w:numFmt w:val="decimal"/>
      <w:lvlText w:val="%1."/>
      <w:lvlJc w:val="left"/>
      <w:pPr>
        <w:ind w:left="1400" w:hanging="540"/>
      </w:pPr>
      <w:rPr>
        <w:rFonts w:ascii="Times New Roman" w:eastAsia="Times New Roman" w:hAnsi="Times New Roman" w:cs="Times New Roman" w:hint="default"/>
        <w:spacing w:val="-7"/>
        <w:w w:val="99"/>
        <w:sz w:val="24"/>
        <w:szCs w:val="24"/>
        <w:lang w:val="en-US" w:eastAsia="en-US" w:bidi="en-US"/>
      </w:rPr>
    </w:lvl>
    <w:lvl w:ilvl="1">
      <w:start w:val="1"/>
      <w:numFmt w:val="decimal"/>
      <w:lvlText w:val="%1.%2."/>
      <w:lvlJc w:val="left"/>
      <w:pPr>
        <w:ind w:left="2000" w:hanging="420"/>
      </w:pPr>
      <w:rPr>
        <w:rFonts w:ascii="Times New Roman" w:eastAsia="Times New Roman" w:hAnsi="Times New Roman" w:cs="Times New Roman" w:hint="default"/>
        <w:spacing w:val="-2"/>
        <w:w w:val="99"/>
        <w:sz w:val="24"/>
        <w:szCs w:val="24"/>
        <w:lang w:val="en-US" w:eastAsia="en-US" w:bidi="en-US"/>
      </w:rPr>
    </w:lvl>
    <w:lvl w:ilvl="2">
      <w:start w:val="1"/>
      <w:numFmt w:val="decimal"/>
      <w:lvlText w:val="%1.%2.%3."/>
      <w:lvlJc w:val="left"/>
      <w:pPr>
        <w:ind w:left="2660" w:hanging="600"/>
      </w:pPr>
      <w:rPr>
        <w:rFonts w:ascii="Times New Roman" w:eastAsia="Times New Roman" w:hAnsi="Times New Roman" w:cs="Times New Roman" w:hint="default"/>
        <w:spacing w:val="-2"/>
        <w:w w:val="99"/>
        <w:sz w:val="24"/>
        <w:szCs w:val="24"/>
        <w:lang w:val="en-US" w:eastAsia="en-US" w:bidi="en-US"/>
      </w:rPr>
    </w:lvl>
    <w:lvl w:ilvl="3">
      <w:start w:val="1"/>
      <w:numFmt w:val="decimal"/>
      <w:lvlText w:val="%1.%2.%3.%4."/>
      <w:lvlJc w:val="left"/>
      <w:pPr>
        <w:ind w:left="3440" w:hanging="780"/>
      </w:pPr>
      <w:rPr>
        <w:rFonts w:ascii="Times New Roman" w:eastAsia="Times New Roman" w:hAnsi="Times New Roman" w:cs="Times New Roman" w:hint="default"/>
        <w:spacing w:val="-3"/>
        <w:w w:val="99"/>
        <w:sz w:val="24"/>
        <w:szCs w:val="24"/>
        <w:lang w:val="en-US" w:eastAsia="en-US" w:bidi="en-US"/>
      </w:rPr>
    </w:lvl>
    <w:lvl w:ilvl="4">
      <w:numFmt w:val="bullet"/>
      <w:lvlText w:val="•"/>
      <w:lvlJc w:val="left"/>
      <w:pPr>
        <w:ind w:left="3440" w:hanging="780"/>
      </w:pPr>
      <w:rPr>
        <w:rFonts w:hint="default"/>
        <w:lang w:val="en-US" w:eastAsia="en-US" w:bidi="en-US"/>
      </w:rPr>
    </w:lvl>
    <w:lvl w:ilvl="5">
      <w:numFmt w:val="bullet"/>
      <w:lvlText w:val="•"/>
      <w:lvlJc w:val="left"/>
      <w:pPr>
        <w:ind w:left="4740" w:hanging="780"/>
      </w:pPr>
      <w:rPr>
        <w:rFonts w:hint="default"/>
        <w:lang w:val="en-US" w:eastAsia="en-US" w:bidi="en-US"/>
      </w:rPr>
    </w:lvl>
    <w:lvl w:ilvl="6">
      <w:numFmt w:val="bullet"/>
      <w:lvlText w:val="•"/>
      <w:lvlJc w:val="left"/>
      <w:pPr>
        <w:ind w:left="6040" w:hanging="780"/>
      </w:pPr>
      <w:rPr>
        <w:rFonts w:hint="default"/>
        <w:lang w:val="en-US" w:eastAsia="en-US" w:bidi="en-US"/>
      </w:rPr>
    </w:lvl>
    <w:lvl w:ilvl="7">
      <w:numFmt w:val="bullet"/>
      <w:lvlText w:val="•"/>
      <w:lvlJc w:val="left"/>
      <w:pPr>
        <w:ind w:left="7340" w:hanging="780"/>
      </w:pPr>
      <w:rPr>
        <w:rFonts w:hint="default"/>
        <w:lang w:val="en-US" w:eastAsia="en-US" w:bidi="en-US"/>
      </w:rPr>
    </w:lvl>
    <w:lvl w:ilvl="8">
      <w:numFmt w:val="bullet"/>
      <w:lvlText w:val="•"/>
      <w:lvlJc w:val="left"/>
      <w:pPr>
        <w:ind w:left="8640" w:hanging="780"/>
      </w:pPr>
      <w:rPr>
        <w:rFonts w:hint="default"/>
        <w:lang w:val="en-US" w:eastAsia="en-US" w:bidi="en-US"/>
      </w:rPr>
    </w:lvl>
  </w:abstractNum>
  <w:abstractNum w:abstractNumId="5" w15:restartNumberingAfterBreak="0">
    <w:nsid w:val="51090C10"/>
    <w:multiLevelType w:val="hybridMultilevel"/>
    <w:tmpl w:val="C6E4B690"/>
    <w:lvl w:ilvl="0" w:tplc="338E158A">
      <w:start w:val="1"/>
      <w:numFmt w:val="upperLetter"/>
      <w:lvlText w:val="%1."/>
      <w:lvlJc w:val="left"/>
      <w:pPr>
        <w:ind w:left="2300" w:hanging="720"/>
      </w:pPr>
      <w:rPr>
        <w:rFonts w:ascii="Times New Roman" w:eastAsia="Times New Roman" w:hAnsi="Times New Roman" w:cs="Times New Roman" w:hint="default"/>
        <w:spacing w:val="-1"/>
        <w:w w:val="99"/>
        <w:sz w:val="24"/>
        <w:szCs w:val="24"/>
        <w:lang w:val="en-US" w:eastAsia="en-US" w:bidi="en-US"/>
      </w:rPr>
    </w:lvl>
    <w:lvl w:ilvl="1" w:tplc="A0E88546">
      <w:numFmt w:val="bullet"/>
      <w:lvlText w:val="•"/>
      <w:lvlJc w:val="left"/>
      <w:pPr>
        <w:ind w:left="3194" w:hanging="720"/>
      </w:pPr>
      <w:rPr>
        <w:rFonts w:hint="default"/>
        <w:lang w:val="en-US" w:eastAsia="en-US" w:bidi="en-US"/>
      </w:rPr>
    </w:lvl>
    <w:lvl w:ilvl="2" w:tplc="631C88E0">
      <w:numFmt w:val="bullet"/>
      <w:lvlText w:val="•"/>
      <w:lvlJc w:val="left"/>
      <w:pPr>
        <w:ind w:left="4088" w:hanging="720"/>
      </w:pPr>
      <w:rPr>
        <w:rFonts w:hint="default"/>
        <w:lang w:val="en-US" w:eastAsia="en-US" w:bidi="en-US"/>
      </w:rPr>
    </w:lvl>
    <w:lvl w:ilvl="3" w:tplc="7E5035B8">
      <w:numFmt w:val="bullet"/>
      <w:lvlText w:val="•"/>
      <w:lvlJc w:val="left"/>
      <w:pPr>
        <w:ind w:left="4982" w:hanging="720"/>
      </w:pPr>
      <w:rPr>
        <w:rFonts w:hint="default"/>
        <w:lang w:val="en-US" w:eastAsia="en-US" w:bidi="en-US"/>
      </w:rPr>
    </w:lvl>
    <w:lvl w:ilvl="4" w:tplc="1BBC631A">
      <w:numFmt w:val="bullet"/>
      <w:lvlText w:val="•"/>
      <w:lvlJc w:val="left"/>
      <w:pPr>
        <w:ind w:left="5876" w:hanging="720"/>
      </w:pPr>
      <w:rPr>
        <w:rFonts w:hint="default"/>
        <w:lang w:val="en-US" w:eastAsia="en-US" w:bidi="en-US"/>
      </w:rPr>
    </w:lvl>
    <w:lvl w:ilvl="5" w:tplc="6B065882">
      <w:numFmt w:val="bullet"/>
      <w:lvlText w:val="•"/>
      <w:lvlJc w:val="left"/>
      <w:pPr>
        <w:ind w:left="6770" w:hanging="720"/>
      </w:pPr>
      <w:rPr>
        <w:rFonts w:hint="default"/>
        <w:lang w:val="en-US" w:eastAsia="en-US" w:bidi="en-US"/>
      </w:rPr>
    </w:lvl>
    <w:lvl w:ilvl="6" w:tplc="FF24B1A8">
      <w:numFmt w:val="bullet"/>
      <w:lvlText w:val="•"/>
      <w:lvlJc w:val="left"/>
      <w:pPr>
        <w:ind w:left="7664" w:hanging="720"/>
      </w:pPr>
      <w:rPr>
        <w:rFonts w:hint="default"/>
        <w:lang w:val="en-US" w:eastAsia="en-US" w:bidi="en-US"/>
      </w:rPr>
    </w:lvl>
    <w:lvl w:ilvl="7" w:tplc="F7AAFFD4">
      <w:numFmt w:val="bullet"/>
      <w:lvlText w:val="•"/>
      <w:lvlJc w:val="left"/>
      <w:pPr>
        <w:ind w:left="8558" w:hanging="720"/>
      </w:pPr>
      <w:rPr>
        <w:rFonts w:hint="default"/>
        <w:lang w:val="en-US" w:eastAsia="en-US" w:bidi="en-US"/>
      </w:rPr>
    </w:lvl>
    <w:lvl w:ilvl="8" w:tplc="EE8E4BEC">
      <w:numFmt w:val="bullet"/>
      <w:lvlText w:val="•"/>
      <w:lvlJc w:val="left"/>
      <w:pPr>
        <w:ind w:left="9452" w:hanging="720"/>
      </w:pPr>
      <w:rPr>
        <w:rFonts w:hint="default"/>
        <w:lang w:val="en-US" w:eastAsia="en-US" w:bidi="en-US"/>
      </w:rPr>
    </w:lvl>
  </w:abstractNum>
  <w:abstractNum w:abstractNumId="6" w15:restartNumberingAfterBreak="0">
    <w:nsid w:val="534F505C"/>
    <w:multiLevelType w:val="multilevel"/>
    <w:tmpl w:val="3978233A"/>
    <w:lvl w:ilvl="0">
      <w:start w:val="4"/>
      <w:numFmt w:val="decimal"/>
      <w:lvlText w:val="%1"/>
      <w:lvlJc w:val="left"/>
      <w:pPr>
        <w:ind w:left="2031" w:hanging="452"/>
      </w:pPr>
      <w:rPr>
        <w:rFonts w:hint="default"/>
        <w:lang w:val="en-US" w:eastAsia="en-US" w:bidi="en-US"/>
      </w:rPr>
    </w:lvl>
    <w:lvl w:ilvl="1">
      <w:start w:val="2"/>
      <w:numFmt w:val="decimal"/>
      <w:lvlText w:val="%1.%2"/>
      <w:lvlJc w:val="left"/>
      <w:pPr>
        <w:ind w:left="2031" w:hanging="452"/>
      </w:pPr>
      <w:rPr>
        <w:rFonts w:ascii="Times New Roman" w:eastAsia="Times New Roman" w:hAnsi="Times New Roman" w:cs="Times New Roman" w:hint="default"/>
        <w:spacing w:val="-29"/>
        <w:w w:val="99"/>
        <w:sz w:val="24"/>
        <w:szCs w:val="24"/>
        <w:lang w:val="en-US" w:eastAsia="en-US" w:bidi="en-US"/>
      </w:rPr>
    </w:lvl>
    <w:lvl w:ilvl="2">
      <w:start w:val="1"/>
      <w:numFmt w:val="decimal"/>
      <w:lvlText w:val="%1.%2.%3."/>
      <w:lvlJc w:val="left"/>
      <w:pPr>
        <w:ind w:left="2840" w:hanging="809"/>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706" w:hanging="809"/>
      </w:pPr>
      <w:rPr>
        <w:rFonts w:hint="default"/>
        <w:lang w:val="en-US" w:eastAsia="en-US" w:bidi="en-US"/>
      </w:rPr>
    </w:lvl>
    <w:lvl w:ilvl="4">
      <w:numFmt w:val="bullet"/>
      <w:lvlText w:val="•"/>
      <w:lvlJc w:val="left"/>
      <w:pPr>
        <w:ind w:left="5640" w:hanging="809"/>
      </w:pPr>
      <w:rPr>
        <w:rFonts w:hint="default"/>
        <w:lang w:val="en-US" w:eastAsia="en-US" w:bidi="en-US"/>
      </w:rPr>
    </w:lvl>
    <w:lvl w:ilvl="5">
      <w:numFmt w:val="bullet"/>
      <w:lvlText w:val="•"/>
      <w:lvlJc w:val="left"/>
      <w:pPr>
        <w:ind w:left="6573" w:hanging="809"/>
      </w:pPr>
      <w:rPr>
        <w:rFonts w:hint="default"/>
        <w:lang w:val="en-US" w:eastAsia="en-US" w:bidi="en-US"/>
      </w:rPr>
    </w:lvl>
    <w:lvl w:ilvl="6">
      <w:numFmt w:val="bullet"/>
      <w:lvlText w:val="•"/>
      <w:lvlJc w:val="left"/>
      <w:pPr>
        <w:ind w:left="7506" w:hanging="809"/>
      </w:pPr>
      <w:rPr>
        <w:rFonts w:hint="default"/>
        <w:lang w:val="en-US" w:eastAsia="en-US" w:bidi="en-US"/>
      </w:rPr>
    </w:lvl>
    <w:lvl w:ilvl="7">
      <w:numFmt w:val="bullet"/>
      <w:lvlText w:val="•"/>
      <w:lvlJc w:val="left"/>
      <w:pPr>
        <w:ind w:left="8440" w:hanging="809"/>
      </w:pPr>
      <w:rPr>
        <w:rFonts w:hint="default"/>
        <w:lang w:val="en-US" w:eastAsia="en-US" w:bidi="en-US"/>
      </w:rPr>
    </w:lvl>
    <w:lvl w:ilvl="8">
      <w:numFmt w:val="bullet"/>
      <w:lvlText w:val="•"/>
      <w:lvlJc w:val="left"/>
      <w:pPr>
        <w:ind w:left="9373" w:hanging="809"/>
      </w:pPr>
      <w:rPr>
        <w:rFonts w:hint="default"/>
        <w:lang w:val="en-US" w:eastAsia="en-US" w:bidi="en-US"/>
      </w:rPr>
    </w:lvl>
  </w:abstractNum>
  <w:abstractNum w:abstractNumId="7" w15:restartNumberingAfterBreak="0">
    <w:nsid w:val="5C03275C"/>
    <w:multiLevelType w:val="multilevel"/>
    <w:tmpl w:val="B3F8E2C2"/>
    <w:lvl w:ilvl="0">
      <w:start w:val="4"/>
      <w:numFmt w:val="decimal"/>
      <w:lvlText w:val="%1"/>
      <w:lvlJc w:val="left"/>
      <w:pPr>
        <w:ind w:left="2835" w:hanging="809"/>
      </w:pPr>
      <w:rPr>
        <w:rFonts w:hint="default"/>
        <w:lang w:val="en-US" w:eastAsia="en-US" w:bidi="en-US"/>
      </w:rPr>
    </w:lvl>
    <w:lvl w:ilvl="1">
      <w:start w:val="3"/>
      <w:numFmt w:val="decimal"/>
      <w:lvlText w:val="%1.%2"/>
      <w:lvlJc w:val="left"/>
      <w:pPr>
        <w:ind w:left="2835" w:hanging="809"/>
      </w:pPr>
      <w:rPr>
        <w:rFonts w:hint="default"/>
        <w:lang w:val="en-US" w:eastAsia="en-US" w:bidi="en-US"/>
      </w:rPr>
    </w:lvl>
    <w:lvl w:ilvl="2">
      <w:start w:val="14"/>
      <w:numFmt w:val="decimal"/>
      <w:lvlText w:val="%1.%2.%3."/>
      <w:lvlJc w:val="left"/>
      <w:pPr>
        <w:ind w:left="2835" w:hanging="809"/>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5360" w:hanging="809"/>
      </w:pPr>
      <w:rPr>
        <w:rFonts w:hint="default"/>
        <w:lang w:val="en-US" w:eastAsia="en-US" w:bidi="en-US"/>
      </w:rPr>
    </w:lvl>
    <w:lvl w:ilvl="4">
      <w:numFmt w:val="bullet"/>
      <w:lvlText w:val="•"/>
      <w:lvlJc w:val="left"/>
      <w:pPr>
        <w:ind w:left="6200" w:hanging="809"/>
      </w:pPr>
      <w:rPr>
        <w:rFonts w:hint="default"/>
        <w:lang w:val="en-US" w:eastAsia="en-US" w:bidi="en-US"/>
      </w:rPr>
    </w:lvl>
    <w:lvl w:ilvl="5">
      <w:numFmt w:val="bullet"/>
      <w:lvlText w:val="•"/>
      <w:lvlJc w:val="left"/>
      <w:pPr>
        <w:ind w:left="7040" w:hanging="809"/>
      </w:pPr>
      <w:rPr>
        <w:rFonts w:hint="default"/>
        <w:lang w:val="en-US" w:eastAsia="en-US" w:bidi="en-US"/>
      </w:rPr>
    </w:lvl>
    <w:lvl w:ilvl="6">
      <w:numFmt w:val="bullet"/>
      <w:lvlText w:val="•"/>
      <w:lvlJc w:val="left"/>
      <w:pPr>
        <w:ind w:left="7880" w:hanging="809"/>
      </w:pPr>
      <w:rPr>
        <w:rFonts w:hint="default"/>
        <w:lang w:val="en-US" w:eastAsia="en-US" w:bidi="en-US"/>
      </w:rPr>
    </w:lvl>
    <w:lvl w:ilvl="7">
      <w:numFmt w:val="bullet"/>
      <w:lvlText w:val="•"/>
      <w:lvlJc w:val="left"/>
      <w:pPr>
        <w:ind w:left="8720" w:hanging="809"/>
      </w:pPr>
      <w:rPr>
        <w:rFonts w:hint="default"/>
        <w:lang w:val="en-US" w:eastAsia="en-US" w:bidi="en-US"/>
      </w:rPr>
    </w:lvl>
    <w:lvl w:ilvl="8">
      <w:numFmt w:val="bullet"/>
      <w:lvlText w:val="•"/>
      <w:lvlJc w:val="left"/>
      <w:pPr>
        <w:ind w:left="9560" w:hanging="809"/>
      </w:pPr>
      <w:rPr>
        <w:rFonts w:hint="default"/>
        <w:lang w:val="en-US" w:eastAsia="en-US" w:bidi="en-US"/>
      </w:rPr>
    </w:lvl>
  </w:abstractNum>
  <w:abstractNum w:abstractNumId="8" w15:restartNumberingAfterBreak="0">
    <w:nsid w:val="62C140FB"/>
    <w:multiLevelType w:val="hybridMultilevel"/>
    <w:tmpl w:val="354ACDDE"/>
    <w:lvl w:ilvl="0" w:tplc="676E808C">
      <w:start w:val="18"/>
      <w:numFmt w:val="decimal"/>
      <w:lvlText w:val="%1."/>
      <w:lvlJc w:val="left"/>
      <w:pPr>
        <w:ind w:left="2300" w:hanging="720"/>
        <w:jc w:val="right"/>
      </w:pPr>
      <w:rPr>
        <w:rFonts w:ascii="Times New Roman" w:eastAsia="Times New Roman" w:hAnsi="Times New Roman" w:cs="Times New Roman" w:hint="default"/>
        <w:spacing w:val="-2"/>
        <w:w w:val="99"/>
        <w:sz w:val="24"/>
        <w:szCs w:val="24"/>
        <w:lang w:val="en-US" w:eastAsia="en-US" w:bidi="en-US"/>
      </w:rPr>
    </w:lvl>
    <w:lvl w:ilvl="1" w:tplc="F8DA7980">
      <w:numFmt w:val="bullet"/>
      <w:lvlText w:val="•"/>
      <w:lvlJc w:val="left"/>
      <w:pPr>
        <w:ind w:left="3194" w:hanging="720"/>
      </w:pPr>
      <w:rPr>
        <w:rFonts w:hint="default"/>
        <w:lang w:val="en-US" w:eastAsia="en-US" w:bidi="en-US"/>
      </w:rPr>
    </w:lvl>
    <w:lvl w:ilvl="2" w:tplc="B91AA75C">
      <w:numFmt w:val="bullet"/>
      <w:lvlText w:val="•"/>
      <w:lvlJc w:val="left"/>
      <w:pPr>
        <w:ind w:left="4088" w:hanging="720"/>
      </w:pPr>
      <w:rPr>
        <w:rFonts w:hint="default"/>
        <w:lang w:val="en-US" w:eastAsia="en-US" w:bidi="en-US"/>
      </w:rPr>
    </w:lvl>
    <w:lvl w:ilvl="3" w:tplc="EB34C1A2">
      <w:numFmt w:val="bullet"/>
      <w:lvlText w:val="•"/>
      <w:lvlJc w:val="left"/>
      <w:pPr>
        <w:ind w:left="4982" w:hanging="720"/>
      </w:pPr>
      <w:rPr>
        <w:rFonts w:hint="default"/>
        <w:lang w:val="en-US" w:eastAsia="en-US" w:bidi="en-US"/>
      </w:rPr>
    </w:lvl>
    <w:lvl w:ilvl="4" w:tplc="05700F8A">
      <w:numFmt w:val="bullet"/>
      <w:lvlText w:val="•"/>
      <w:lvlJc w:val="left"/>
      <w:pPr>
        <w:ind w:left="5876" w:hanging="720"/>
      </w:pPr>
      <w:rPr>
        <w:rFonts w:hint="default"/>
        <w:lang w:val="en-US" w:eastAsia="en-US" w:bidi="en-US"/>
      </w:rPr>
    </w:lvl>
    <w:lvl w:ilvl="5" w:tplc="9EF83972">
      <w:numFmt w:val="bullet"/>
      <w:lvlText w:val="•"/>
      <w:lvlJc w:val="left"/>
      <w:pPr>
        <w:ind w:left="6770" w:hanging="720"/>
      </w:pPr>
      <w:rPr>
        <w:rFonts w:hint="default"/>
        <w:lang w:val="en-US" w:eastAsia="en-US" w:bidi="en-US"/>
      </w:rPr>
    </w:lvl>
    <w:lvl w:ilvl="6" w:tplc="3BAA6EA2">
      <w:numFmt w:val="bullet"/>
      <w:lvlText w:val="•"/>
      <w:lvlJc w:val="left"/>
      <w:pPr>
        <w:ind w:left="7664" w:hanging="720"/>
      </w:pPr>
      <w:rPr>
        <w:rFonts w:hint="default"/>
        <w:lang w:val="en-US" w:eastAsia="en-US" w:bidi="en-US"/>
      </w:rPr>
    </w:lvl>
    <w:lvl w:ilvl="7" w:tplc="9426F6EC">
      <w:numFmt w:val="bullet"/>
      <w:lvlText w:val="•"/>
      <w:lvlJc w:val="left"/>
      <w:pPr>
        <w:ind w:left="8558" w:hanging="720"/>
      </w:pPr>
      <w:rPr>
        <w:rFonts w:hint="default"/>
        <w:lang w:val="en-US" w:eastAsia="en-US" w:bidi="en-US"/>
      </w:rPr>
    </w:lvl>
    <w:lvl w:ilvl="8" w:tplc="42180638">
      <w:numFmt w:val="bullet"/>
      <w:lvlText w:val="•"/>
      <w:lvlJc w:val="left"/>
      <w:pPr>
        <w:ind w:left="9452" w:hanging="720"/>
      </w:pPr>
      <w:rPr>
        <w:rFonts w:hint="default"/>
        <w:lang w:val="en-US" w:eastAsia="en-US" w:bidi="en-US"/>
      </w:rPr>
    </w:lvl>
  </w:abstractNum>
  <w:abstractNum w:abstractNumId="9" w15:restartNumberingAfterBreak="0">
    <w:nsid w:val="633B1694"/>
    <w:multiLevelType w:val="hybridMultilevel"/>
    <w:tmpl w:val="D9A62F84"/>
    <w:lvl w:ilvl="0" w:tplc="68FC10EA">
      <w:start w:val="1"/>
      <w:numFmt w:val="upperLetter"/>
      <w:lvlText w:val="%1."/>
      <w:lvlJc w:val="left"/>
      <w:pPr>
        <w:ind w:left="1940" w:hanging="354"/>
      </w:pPr>
      <w:rPr>
        <w:rFonts w:ascii="Times New Roman" w:eastAsia="Times New Roman" w:hAnsi="Times New Roman" w:cs="Times New Roman" w:hint="default"/>
        <w:w w:val="99"/>
        <w:sz w:val="24"/>
        <w:szCs w:val="24"/>
        <w:lang w:val="en-US" w:eastAsia="en-US" w:bidi="en-US"/>
      </w:rPr>
    </w:lvl>
    <w:lvl w:ilvl="1" w:tplc="2A7ADB8C">
      <w:numFmt w:val="bullet"/>
      <w:lvlText w:val="•"/>
      <w:lvlJc w:val="left"/>
      <w:pPr>
        <w:ind w:left="2870" w:hanging="354"/>
      </w:pPr>
      <w:rPr>
        <w:rFonts w:hint="default"/>
        <w:lang w:val="en-US" w:eastAsia="en-US" w:bidi="en-US"/>
      </w:rPr>
    </w:lvl>
    <w:lvl w:ilvl="2" w:tplc="33D246B6">
      <w:numFmt w:val="bullet"/>
      <w:lvlText w:val="•"/>
      <w:lvlJc w:val="left"/>
      <w:pPr>
        <w:ind w:left="3800" w:hanging="354"/>
      </w:pPr>
      <w:rPr>
        <w:rFonts w:hint="default"/>
        <w:lang w:val="en-US" w:eastAsia="en-US" w:bidi="en-US"/>
      </w:rPr>
    </w:lvl>
    <w:lvl w:ilvl="3" w:tplc="20EA0206">
      <w:numFmt w:val="bullet"/>
      <w:lvlText w:val="•"/>
      <w:lvlJc w:val="left"/>
      <w:pPr>
        <w:ind w:left="4730" w:hanging="354"/>
      </w:pPr>
      <w:rPr>
        <w:rFonts w:hint="default"/>
        <w:lang w:val="en-US" w:eastAsia="en-US" w:bidi="en-US"/>
      </w:rPr>
    </w:lvl>
    <w:lvl w:ilvl="4" w:tplc="F7F86BD4">
      <w:numFmt w:val="bullet"/>
      <w:lvlText w:val="•"/>
      <w:lvlJc w:val="left"/>
      <w:pPr>
        <w:ind w:left="5660" w:hanging="354"/>
      </w:pPr>
      <w:rPr>
        <w:rFonts w:hint="default"/>
        <w:lang w:val="en-US" w:eastAsia="en-US" w:bidi="en-US"/>
      </w:rPr>
    </w:lvl>
    <w:lvl w:ilvl="5" w:tplc="34CE288A">
      <w:numFmt w:val="bullet"/>
      <w:lvlText w:val="•"/>
      <w:lvlJc w:val="left"/>
      <w:pPr>
        <w:ind w:left="6590" w:hanging="354"/>
      </w:pPr>
      <w:rPr>
        <w:rFonts w:hint="default"/>
        <w:lang w:val="en-US" w:eastAsia="en-US" w:bidi="en-US"/>
      </w:rPr>
    </w:lvl>
    <w:lvl w:ilvl="6" w:tplc="8DDCC64C">
      <w:numFmt w:val="bullet"/>
      <w:lvlText w:val="•"/>
      <w:lvlJc w:val="left"/>
      <w:pPr>
        <w:ind w:left="7520" w:hanging="354"/>
      </w:pPr>
      <w:rPr>
        <w:rFonts w:hint="default"/>
        <w:lang w:val="en-US" w:eastAsia="en-US" w:bidi="en-US"/>
      </w:rPr>
    </w:lvl>
    <w:lvl w:ilvl="7" w:tplc="C3FC39AC">
      <w:numFmt w:val="bullet"/>
      <w:lvlText w:val="•"/>
      <w:lvlJc w:val="left"/>
      <w:pPr>
        <w:ind w:left="8450" w:hanging="354"/>
      </w:pPr>
      <w:rPr>
        <w:rFonts w:hint="default"/>
        <w:lang w:val="en-US" w:eastAsia="en-US" w:bidi="en-US"/>
      </w:rPr>
    </w:lvl>
    <w:lvl w:ilvl="8" w:tplc="FA2E76E0">
      <w:numFmt w:val="bullet"/>
      <w:lvlText w:val="•"/>
      <w:lvlJc w:val="left"/>
      <w:pPr>
        <w:ind w:left="9380" w:hanging="354"/>
      </w:pPr>
      <w:rPr>
        <w:rFonts w:hint="default"/>
        <w:lang w:val="en-US" w:eastAsia="en-US" w:bidi="en-US"/>
      </w:rPr>
    </w:lvl>
  </w:abstractNum>
  <w:abstractNum w:abstractNumId="10" w15:restartNumberingAfterBreak="0">
    <w:nsid w:val="634476D3"/>
    <w:multiLevelType w:val="multilevel"/>
    <w:tmpl w:val="D060799A"/>
    <w:lvl w:ilvl="0">
      <w:start w:val="4"/>
      <w:numFmt w:val="decimal"/>
      <w:lvlText w:val="%1"/>
      <w:lvlJc w:val="left"/>
      <w:pPr>
        <w:ind w:left="2031" w:hanging="420"/>
      </w:pPr>
      <w:rPr>
        <w:rFonts w:hint="default"/>
        <w:lang w:val="en-US" w:eastAsia="en-US" w:bidi="en-US"/>
      </w:rPr>
    </w:lvl>
    <w:lvl w:ilvl="1">
      <w:start w:val="3"/>
      <w:numFmt w:val="decimal"/>
      <w:lvlText w:val="%1.%2."/>
      <w:lvlJc w:val="left"/>
      <w:pPr>
        <w:ind w:left="2031" w:hanging="420"/>
      </w:pPr>
      <w:rPr>
        <w:rFonts w:ascii="Times New Roman" w:eastAsia="Times New Roman" w:hAnsi="Times New Roman" w:cs="Times New Roman" w:hint="default"/>
        <w:spacing w:val="-6"/>
        <w:w w:val="99"/>
        <w:sz w:val="24"/>
        <w:szCs w:val="24"/>
        <w:lang w:val="en-US" w:eastAsia="en-US" w:bidi="en-US"/>
      </w:rPr>
    </w:lvl>
    <w:lvl w:ilvl="2">
      <w:start w:val="5"/>
      <w:numFmt w:val="decimal"/>
      <w:lvlText w:val="%1.%2.%3."/>
      <w:lvlJc w:val="left"/>
      <w:pPr>
        <w:ind w:left="2660" w:hanging="60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566"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473" w:hanging="600"/>
      </w:pPr>
      <w:rPr>
        <w:rFonts w:hint="default"/>
        <w:lang w:val="en-US" w:eastAsia="en-US" w:bidi="en-US"/>
      </w:rPr>
    </w:lvl>
    <w:lvl w:ilvl="6">
      <w:numFmt w:val="bullet"/>
      <w:lvlText w:val="•"/>
      <w:lvlJc w:val="left"/>
      <w:pPr>
        <w:ind w:left="7426" w:hanging="600"/>
      </w:pPr>
      <w:rPr>
        <w:rFonts w:hint="default"/>
        <w:lang w:val="en-US" w:eastAsia="en-US" w:bidi="en-US"/>
      </w:rPr>
    </w:lvl>
    <w:lvl w:ilvl="7">
      <w:numFmt w:val="bullet"/>
      <w:lvlText w:val="•"/>
      <w:lvlJc w:val="left"/>
      <w:pPr>
        <w:ind w:left="8380" w:hanging="600"/>
      </w:pPr>
      <w:rPr>
        <w:rFonts w:hint="default"/>
        <w:lang w:val="en-US" w:eastAsia="en-US" w:bidi="en-US"/>
      </w:rPr>
    </w:lvl>
    <w:lvl w:ilvl="8">
      <w:numFmt w:val="bullet"/>
      <w:lvlText w:val="•"/>
      <w:lvlJc w:val="left"/>
      <w:pPr>
        <w:ind w:left="9333" w:hanging="600"/>
      </w:pPr>
      <w:rPr>
        <w:rFonts w:hint="default"/>
        <w:lang w:val="en-US" w:eastAsia="en-US" w:bidi="en-US"/>
      </w:rPr>
    </w:lvl>
  </w:abstractNum>
  <w:abstractNum w:abstractNumId="11" w15:restartNumberingAfterBreak="0">
    <w:nsid w:val="6AD6678D"/>
    <w:multiLevelType w:val="hybridMultilevel"/>
    <w:tmpl w:val="C986C392"/>
    <w:lvl w:ilvl="0" w:tplc="6A189B72">
      <w:start w:val="1"/>
      <w:numFmt w:val="upperLetter"/>
      <w:lvlText w:val="%1."/>
      <w:lvlJc w:val="left"/>
      <w:pPr>
        <w:ind w:left="2300" w:hanging="720"/>
      </w:pPr>
      <w:rPr>
        <w:rFonts w:ascii="Times New Roman" w:eastAsia="Times New Roman" w:hAnsi="Times New Roman" w:cs="Times New Roman" w:hint="default"/>
        <w:spacing w:val="-1"/>
        <w:w w:val="99"/>
        <w:sz w:val="24"/>
        <w:szCs w:val="24"/>
        <w:lang w:val="en-US" w:eastAsia="en-US" w:bidi="en-US"/>
      </w:rPr>
    </w:lvl>
    <w:lvl w:ilvl="1" w:tplc="10D86DAE">
      <w:numFmt w:val="bullet"/>
      <w:lvlText w:val="•"/>
      <w:lvlJc w:val="left"/>
      <w:pPr>
        <w:ind w:left="3194" w:hanging="720"/>
      </w:pPr>
      <w:rPr>
        <w:rFonts w:hint="default"/>
        <w:lang w:val="en-US" w:eastAsia="en-US" w:bidi="en-US"/>
      </w:rPr>
    </w:lvl>
    <w:lvl w:ilvl="2" w:tplc="075A8262">
      <w:numFmt w:val="bullet"/>
      <w:lvlText w:val="•"/>
      <w:lvlJc w:val="left"/>
      <w:pPr>
        <w:ind w:left="4088" w:hanging="720"/>
      </w:pPr>
      <w:rPr>
        <w:rFonts w:hint="default"/>
        <w:lang w:val="en-US" w:eastAsia="en-US" w:bidi="en-US"/>
      </w:rPr>
    </w:lvl>
    <w:lvl w:ilvl="3" w:tplc="62EA2AFC">
      <w:numFmt w:val="bullet"/>
      <w:lvlText w:val="•"/>
      <w:lvlJc w:val="left"/>
      <w:pPr>
        <w:ind w:left="4982" w:hanging="720"/>
      </w:pPr>
      <w:rPr>
        <w:rFonts w:hint="default"/>
        <w:lang w:val="en-US" w:eastAsia="en-US" w:bidi="en-US"/>
      </w:rPr>
    </w:lvl>
    <w:lvl w:ilvl="4" w:tplc="725EDC3C">
      <w:numFmt w:val="bullet"/>
      <w:lvlText w:val="•"/>
      <w:lvlJc w:val="left"/>
      <w:pPr>
        <w:ind w:left="5876" w:hanging="720"/>
      </w:pPr>
      <w:rPr>
        <w:rFonts w:hint="default"/>
        <w:lang w:val="en-US" w:eastAsia="en-US" w:bidi="en-US"/>
      </w:rPr>
    </w:lvl>
    <w:lvl w:ilvl="5" w:tplc="7722C1EE">
      <w:numFmt w:val="bullet"/>
      <w:lvlText w:val="•"/>
      <w:lvlJc w:val="left"/>
      <w:pPr>
        <w:ind w:left="6770" w:hanging="720"/>
      </w:pPr>
      <w:rPr>
        <w:rFonts w:hint="default"/>
        <w:lang w:val="en-US" w:eastAsia="en-US" w:bidi="en-US"/>
      </w:rPr>
    </w:lvl>
    <w:lvl w:ilvl="6" w:tplc="40FEA334">
      <w:numFmt w:val="bullet"/>
      <w:lvlText w:val="•"/>
      <w:lvlJc w:val="left"/>
      <w:pPr>
        <w:ind w:left="7664" w:hanging="720"/>
      </w:pPr>
      <w:rPr>
        <w:rFonts w:hint="default"/>
        <w:lang w:val="en-US" w:eastAsia="en-US" w:bidi="en-US"/>
      </w:rPr>
    </w:lvl>
    <w:lvl w:ilvl="7" w:tplc="868652CE">
      <w:numFmt w:val="bullet"/>
      <w:lvlText w:val="•"/>
      <w:lvlJc w:val="left"/>
      <w:pPr>
        <w:ind w:left="8558" w:hanging="720"/>
      </w:pPr>
      <w:rPr>
        <w:rFonts w:hint="default"/>
        <w:lang w:val="en-US" w:eastAsia="en-US" w:bidi="en-US"/>
      </w:rPr>
    </w:lvl>
    <w:lvl w:ilvl="8" w:tplc="1912305A">
      <w:numFmt w:val="bullet"/>
      <w:lvlText w:val="•"/>
      <w:lvlJc w:val="left"/>
      <w:pPr>
        <w:ind w:left="9452" w:hanging="720"/>
      </w:pPr>
      <w:rPr>
        <w:rFonts w:hint="default"/>
        <w:lang w:val="en-US" w:eastAsia="en-US" w:bidi="en-US"/>
      </w:rPr>
    </w:lvl>
  </w:abstractNum>
  <w:abstractNum w:abstractNumId="12" w15:restartNumberingAfterBreak="0">
    <w:nsid w:val="6EEF22C0"/>
    <w:multiLevelType w:val="hybridMultilevel"/>
    <w:tmpl w:val="C978AB6A"/>
    <w:lvl w:ilvl="0" w:tplc="A51CC504">
      <w:start w:val="1"/>
      <w:numFmt w:val="decimal"/>
      <w:lvlText w:val="%1."/>
      <w:lvlJc w:val="left"/>
      <w:pPr>
        <w:ind w:left="1136" w:hanging="276"/>
      </w:pPr>
      <w:rPr>
        <w:rFonts w:ascii="Arial" w:eastAsia="Arial" w:hAnsi="Arial" w:cs="Arial" w:hint="default"/>
        <w:spacing w:val="-1"/>
        <w:w w:val="99"/>
        <w:sz w:val="20"/>
        <w:szCs w:val="20"/>
        <w:lang w:val="en-US" w:eastAsia="en-US" w:bidi="en-US"/>
      </w:rPr>
    </w:lvl>
    <w:lvl w:ilvl="1" w:tplc="CB16ABB8">
      <w:start w:val="1"/>
      <w:numFmt w:val="lowerLetter"/>
      <w:lvlText w:val="(%2)"/>
      <w:lvlJc w:val="left"/>
      <w:pPr>
        <w:ind w:left="1491" w:hanging="355"/>
      </w:pPr>
      <w:rPr>
        <w:rFonts w:ascii="Arial" w:eastAsia="Arial" w:hAnsi="Arial" w:cs="Arial" w:hint="default"/>
        <w:w w:val="99"/>
        <w:sz w:val="20"/>
        <w:szCs w:val="20"/>
        <w:lang w:val="en-US" w:eastAsia="en-US" w:bidi="en-US"/>
      </w:rPr>
    </w:lvl>
    <w:lvl w:ilvl="2" w:tplc="37E48688">
      <w:start w:val="1"/>
      <w:numFmt w:val="decimal"/>
      <w:lvlText w:val="%3."/>
      <w:lvlJc w:val="left"/>
      <w:pPr>
        <w:ind w:left="860" w:hanging="720"/>
      </w:pPr>
      <w:rPr>
        <w:rFonts w:ascii="Times New Roman" w:eastAsia="Times New Roman" w:hAnsi="Times New Roman" w:cs="Times New Roman" w:hint="default"/>
        <w:spacing w:val="-2"/>
        <w:w w:val="99"/>
        <w:sz w:val="24"/>
        <w:szCs w:val="24"/>
        <w:lang w:val="en-US" w:eastAsia="en-US" w:bidi="en-US"/>
      </w:rPr>
    </w:lvl>
    <w:lvl w:ilvl="3" w:tplc="8272E684">
      <w:start w:val="1"/>
      <w:numFmt w:val="lowerLetter"/>
      <w:lvlText w:val="(%4)"/>
      <w:lvlJc w:val="left"/>
      <w:pPr>
        <w:ind w:left="860" w:hanging="445"/>
      </w:pPr>
      <w:rPr>
        <w:rFonts w:ascii="Times New Roman" w:eastAsia="Times New Roman" w:hAnsi="Times New Roman" w:cs="Times New Roman" w:hint="default"/>
        <w:spacing w:val="-8"/>
        <w:w w:val="99"/>
        <w:sz w:val="24"/>
        <w:szCs w:val="24"/>
        <w:lang w:val="en-US" w:eastAsia="en-US" w:bidi="en-US"/>
      </w:rPr>
    </w:lvl>
    <w:lvl w:ilvl="4" w:tplc="0BF6315C">
      <w:start w:val="1"/>
      <w:numFmt w:val="lowerRoman"/>
      <w:lvlText w:val="(%5)"/>
      <w:lvlJc w:val="left"/>
      <w:pPr>
        <w:ind w:left="860" w:hanging="466"/>
      </w:pPr>
      <w:rPr>
        <w:rFonts w:ascii="Times New Roman" w:eastAsia="Times New Roman" w:hAnsi="Times New Roman" w:cs="Times New Roman" w:hint="default"/>
        <w:spacing w:val="-8"/>
        <w:w w:val="99"/>
        <w:sz w:val="24"/>
        <w:szCs w:val="24"/>
        <w:lang w:val="en-US" w:eastAsia="en-US" w:bidi="en-US"/>
      </w:rPr>
    </w:lvl>
    <w:lvl w:ilvl="5" w:tplc="0026F0CC">
      <w:start w:val="1"/>
      <w:numFmt w:val="upperLetter"/>
      <w:lvlText w:val="(%6)"/>
      <w:lvlJc w:val="left"/>
      <w:pPr>
        <w:ind w:left="860" w:hanging="512"/>
      </w:pPr>
      <w:rPr>
        <w:rFonts w:ascii="Times New Roman" w:eastAsia="Times New Roman" w:hAnsi="Times New Roman" w:cs="Times New Roman" w:hint="default"/>
        <w:spacing w:val="-2"/>
        <w:w w:val="99"/>
        <w:sz w:val="24"/>
        <w:szCs w:val="24"/>
        <w:lang w:val="en-US" w:eastAsia="en-US" w:bidi="en-US"/>
      </w:rPr>
    </w:lvl>
    <w:lvl w:ilvl="6" w:tplc="8ACAF462">
      <w:numFmt w:val="bullet"/>
      <w:lvlText w:val="•"/>
      <w:lvlJc w:val="left"/>
      <w:pPr>
        <w:ind w:left="5573" w:hanging="512"/>
      </w:pPr>
      <w:rPr>
        <w:rFonts w:hint="default"/>
        <w:lang w:val="en-US" w:eastAsia="en-US" w:bidi="en-US"/>
      </w:rPr>
    </w:lvl>
    <w:lvl w:ilvl="7" w:tplc="E6BC3EF6">
      <w:numFmt w:val="bullet"/>
      <w:lvlText w:val="•"/>
      <w:lvlJc w:val="left"/>
      <w:pPr>
        <w:ind w:left="6990" w:hanging="512"/>
      </w:pPr>
      <w:rPr>
        <w:rFonts w:hint="default"/>
        <w:lang w:val="en-US" w:eastAsia="en-US" w:bidi="en-US"/>
      </w:rPr>
    </w:lvl>
    <w:lvl w:ilvl="8" w:tplc="EB6AF702">
      <w:numFmt w:val="bullet"/>
      <w:lvlText w:val="•"/>
      <w:lvlJc w:val="left"/>
      <w:pPr>
        <w:ind w:left="8406" w:hanging="512"/>
      </w:pPr>
      <w:rPr>
        <w:rFonts w:hint="default"/>
        <w:lang w:val="en-US" w:eastAsia="en-US" w:bidi="en-US"/>
      </w:rPr>
    </w:lvl>
  </w:abstractNum>
  <w:abstractNum w:abstractNumId="13" w15:restartNumberingAfterBreak="0">
    <w:nsid w:val="705D7CCB"/>
    <w:multiLevelType w:val="multilevel"/>
    <w:tmpl w:val="0E007AF0"/>
    <w:lvl w:ilvl="0">
      <w:start w:val="4"/>
      <w:numFmt w:val="decimal"/>
      <w:lvlText w:val="%1"/>
      <w:lvlJc w:val="left"/>
      <w:pPr>
        <w:ind w:left="2031" w:hanging="420"/>
      </w:pPr>
      <w:rPr>
        <w:rFonts w:hint="default"/>
      </w:rPr>
    </w:lvl>
    <w:lvl w:ilvl="1">
      <w:start w:val="3"/>
      <w:numFmt w:val="decimal"/>
      <w:lvlText w:val="%1.%2."/>
      <w:lvlJc w:val="left"/>
      <w:pPr>
        <w:ind w:left="2031" w:hanging="420"/>
      </w:pPr>
      <w:rPr>
        <w:rFonts w:ascii="Times New Roman" w:eastAsia="Times New Roman" w:hAnsi="Times New Roman" w:cs="Times New Roman" w:hint="default"/>
        <w:spacing w:val="-6"/>
        <w:w w:val="99"/>
        <w:sz w:val="24"/>
        <w:szCs w:val="24"/>
      </w:rPr>
    </w:lvl>
    <w:lvl w:ilvl="2">
      <w:start w:val="1"/>
      <w:numFmt w:val="decimal"/>
      <w:lvlText w:val="%1.%2.%3."/>
      <w:lvlJc w:val="left"/>
      <w:pPr>
        <w:ind w:left="2660" w:hanging="600"/>
      </w:pPr>
      <w:rPr>
        <w:rFonts w:ascii="Times New Roman" w:eastAsia="Times New Roman" w:hAnsi="Times New Roman" w:cs="Times New Roman" w:hint="default"/>
        <w:spacing w:val="-8"/>
        <w:w w:val="99"/>
        <w:sz w:val="24"/>
        <w:szCs w:val="24"/>
      </w:rPr>
    </w:lvl>
    <w:lvl w:ilvl="3">
      <w:numFmt w:val="bullet"/>
      <w:lvlText w:val="•"/>
      <w:lvlJc w:val="left"/>
      <w:pPr>
        <w:ind w:left="4566" w:hanging="600"/>
      </w:pPr>
      <w:rPr>
        <w:rFonts w:hint="default"/>
      </w:rPr>
    </w:lvl>
    <w:lvl w:ilvl="4">
      <w:numFmt w:val="bullet"/>
      <w:lvlText w:val="•"/>
      <w:lvlJc w:val="left"/>
      <w:pPr>
        <w:ind w:left="5520" w:hanging="600"/>
      </w:pPr>
      <w:rPr>
        <w:rFonts w:hint="default"/>
      </w:rPr>
    </w:lvl>
    <w:lvl w:ilvl="5">
      <w:numFmt w:val="bullet"/>
      <w:lvlText w:val="•"/>
      <w:lvlJc w:val="left"/>
      <w:pPr>
        <w:ind w:left="6473" w:hanging="600"/>
      </w:pPr>
      <w:rPr>
        <w:rFonts w:hint="default"/>
      </w:rPr>
    </w:lvl>
    <w:lvl w:ilvl="6">
      <w:numFmt w:val="bullet"/>
      <w:lvlText w:val="•"/>
      <w:lvlJc w:val="left"/>
      <w:pPr>
        <w:ind w:left="7426" w:hanging="600"/>
      </w:pPr>
      <w:rPr>
        <w:rFonts w:hint="default"/>
      </w:rPr>
    </w:lvl>
    <w:lvl w:ilvl="7">
      <w:numFmt w:val="bullet"/>
      <w:lvlText w:val="•"/>
      <w:lvlJc w:val="left"/>
      <w:pPr>
        <w:ind w:left="8380" w:hanging="600"/>
      </w:pPr>
      <w:rPr>
        <w:rFonts w:hint="default"/>
      </w:rPr>
    </w:lvl>
    <w:lvl w:ilvl="8">
      <w:numFmt w:val="bullet"/>
      <w:lvlText w:val="•"/>
      <w:lvlJc w:val="left"/>
      <w:pPr>
        <w:ind w:left="9333" w:hanging="600"/>
      </w:pPr>
      <w:rPr>
        <w:rFonts w:hint="default"/>
      </w:rPr>
    </w:lvl>
  </w:abstractNum>
  <w:abstractNum w:abstractNumId="14" w15:restartNumberingAfterBreak="0">
    <w:nsid w:val="759F364F"/>
    <w:multiLevelType w:val="hybridMultilevel"/>
    <w:tmpl w:val="59D2345E"/>
    <w:lvl w:ilvl="0" w:tplc="533C8F8A">
      <w:start w:val="11"/>
      <w:numFmt w:val="decimal"/>
      <w:lvlText w:val="%1."/>
      <w:lvlJc w:val="left"/>
      <w:pPr>
        <w:ind w:left="2300" w:hanging="720"/>
      </w:pPr>
      <w:rPr>
        <w:rFonts w:ascii="Times New Roman" w:eastAsia="Times New Roman" w:hAnsi="Times New Roman" w:cs="Times New Roman" w:hint="default"/>
        <w:spacing w:val="-2"/>
        <w:w w:val="99"/>
        <w:sz w:val="24"/>
        <w:szCs w:val="24"/>
        <w:lang w:val="en-US" w:eastAsia="en-US" w:bidi="en-US"/>
      </w:rPr>
    </w:lvl>
    <w:lvl w:ilvl="1" w:tplc="0AC2167C">
      <w:start w:val="1"/>
      <w:numFmt w:val="lowerLetter"/>
      <w:lvlText w:val="(%2)"/>
      <w:lvlJc w:val="left"/>
      <w:pPr>
        <w:ind w:left="860" w:hanging="445"/>
      </w:pPr>
      <w:rPr>
        <w:rFonts w:ascii="Times New Roman" w:eastAsia="Times New Roman" w:hAnsi="Times New Roman" w:cs="Times New Roman" w:hint="default"/>
        <w:spacing w:val="-8"/>
        <w:w w:val="99"/>
        <w:sz w:val="24"/>
        <w:szCs w:val="24"/>
        <w:lang w:val="en-US" w:eastAsia="en-US" w:bidi="en-US"/>
      </w:rPr>
    </w:lvl>
    <w:lvl w:ilvl="2" w:tplc="FDC414B4">
      <w:numFmt w:val="bullet"/>
      <w:lvlText w:val="•"/>
      <w:lvlJc w:val="left"/>
      <w:pPr>
        <w:ind w:left="3293" w:hanging="445"/>
      </w:pPr>
      <w:rPr>
        <w:rFonts w:hint="default"/>
        <w:lang w:val="en-US" w:eastAsia="en-US" w:bidi="en-US"/>
      </w:rPr>
    </w:lvl>
    <w:lvl w:ilvl="3" w:tplc="92427D0E">
      <w:numFmt w:val="bullet"/>
      <w:lvlText w:val="•"/>
      <w:lvlJc w:val="left"/>
      <w:pPr>
        <w:ind w:left="4286" w:hanging="445"/>
      </w:pPr>
      <w:rPr>
        <w:rFonts w:hint="default"/>
        <w:lang w:val="en-US" w:eastAsia="en-US" w:bidi="en-US"/>
      </w:rPr>
    </w:lvl>
    <w:lvl w:ilvl="4" w:tplc="0FC6743E">
      <w:numFmt w:val="bullet"/>
      <w:lvlText w:val="•"/>
      <w:lvlJc w:val="left"/>
      <w:pPr>
        <w:ind w:left="5280" w:hanging="445"/>
      </w:pPr>
      <w:rPr>
        <w:rFonts w:hint="default"/>
        <w:lang w:val="en-US" w:eastAsia="en-US" w:bidi="en-US"/>
      </w:rPr>
    </w:lvl>
    <w:lvl w:ilvl="5" w:tplc="F36C14F8">
      <w:numFmt w:val="bullet"/>
      <w:lvlText w:val="•"/>
      <w:lvlJc w:val="left"/>
      <w:pPr>
        <w:ind w:left="6273" w:hanging="445"/>
      </w:pPr>
      <w:rPr>
        <w:rFonts w:hint="default"/>
        <w:lang w:val="en-US" w:eastAsia="en-US" w:bidi="en-US"/>
      </w:rPr>
    </w:lvl>
    <w:lvl w:ilvl="6" w:tplc="E6F4C662">
      <w:numFmt w:val="bullet"/>
      <w:lvlText w:val="•"/>
      <w:lvlJc w:val="left"/>
      <w:pPr>
        <w:ind w:left="7266" w:hanging="445"/>
      </w:pPr>
      <w:rPr>
        <w:rFonts w:hint="default"/>
        <w:lang w:val="en-US" w:eastAsia="en-US" w:bidi="en-US"/>
      </w:rPr>
    </w:lvl>
    <w:lvl w:ilvl="7" w:tplc="1AC6924E">
      <w:numFmt w:val="bullet"/>
      <w:lvlText w:val="•"/>
      <w:lvlJc w:val="left"/>
      <w:pPr>
        <w:ind w:left="8260" w:hanging="445"/>
      </w:pPr>
      <w:rPr>
        <w:rFonts w:hint="default"/>
        <w:lang w:val="en-US" w:eastAsia="en-US" w:bidi="en-US"/>
      </w:rPr>
    </w:lvl>
    <w:lvl w:ilvl="8" w:tplc="304E9AE6">
      <w:numFmt w:val="bullet"/>
      <w:lvlText w:val="•"/>
      <w:lvlJc w:val="left"/>
      <w:pPr>
        <w:ind w:left="9253" w:hanging="445"/>
      </w:pPr>
      <w:rPr>
        <w:rFonts w:hint="default"/>
        <w:lang w:val="en-US" w:eastAsia="en-US" w:bidi="en-US"/>
      </w:rPr>
    </w:lvl>
  </w:abstractNum>
  <w:abstractNum w:abstractNumId="15" w15:restartNumberingAfterBreak="0">
    <w:nsid w:val="7B577EB5"/>
    <w:multiLevelType w:val="hybridMultilevel"/>
    <w:tmpl w:val="82882942"/>
    <w:lvl w:ilvl="0" w:tplc="39B8C414">
      <w:start w:val="1"/>
      <w:numFmt w:val="upperLetter"/>
      <w:lvlText w:val="%1."/>
      <w:lvlJc w:val="left"/>
      <w:pPr>
        <w:ind w:left="2300" w:hanging="720"/>
      </w:pPr>
      <w:rPr>
        <w:rFonts w:ascii="Times New Roman" w:eastAsia="Times New Roman" w:hAnsi="Times New Roman" w:cs="Times New Roman" w:hint="default"/>
        <w:spacing w:val="-1"/>
        <w:w w:val="99"/>
        <w:sz w:val="24"/>
        <w:szCs w:val="24"/>
        <w:lang w:val="en-US" w:eastAsia="en-US" w:bidi="en-US"/>
      </w:rPr>
    </w:lvl>
    <w:lvl w:ilvl="1" w:tplc="D01A3500">
      <w:numFmt w:val="bullet"/>
      <w:lvlText w:val="•"/>
      <w:lvlJc w:val="left"/>
      <w:pPr>
        <w:ind w:left="3194" w:hanging="720"/>
      </w:pPr>
      <w:rPr>
        <w:rFonts w:hint="default"/>
        <w:lang w:val="en-US" w:eastAsia="en-US" w:bidi="en-US"/>
      </w:rPr>
    </w:lvl>
    <w:lvl w:ilvl="2" w:tplc="C8364C26">
      <w:numFmt w:val="bullet"/>
      <w:lvlText w:val="•"/>
      <w:lvlJc w:val="left"/>
      <w:pPr>
        <w:ind w:left="4088" w:hanging="720"/>
      </w:pPr>
      <w:rPr>
        <w:rFonts w:hint="default"/>
        <w:lang w:val="en-US" w:eastAsia="en-US" w:bidi="en-US"/>
      </w:rPr>
    </w:lvl>
    <w:lvl w:ilvl="3" w:tplc="AB0A382E">
      <w:numFmt w:val="bullet"/>
      <w:lvlText w:val="•"/>
      <w:lvlJc w:val="left"/>
      <w:pPr>
        <w:ind w:left="4982" w:hanging="720"/>
      </w:pPr>
      <w:rPr>
        <w:rFonts w:hint="default"/>
        <w:lang w:val="en-US" w:eastAsia="en-US" w:bidi="en-US"/>
      </w:rPr>
    </w:lvl>
    <w:lvl w:ilvl="4" w:tplc="AB9873DC">
      <w:numFmt w:val="bullet"/>
      <w:lvlText w:val="•"/>
      <w:lvlJc w:val="left"/>
      <w:pPr>
        <w:ind w:left="5876" w:hanging="720"/>
      </w:pPr>
      <w:rPr>
        <w:rFonts w:hint="default"/>
        <w:lang w:val="en-US" w:eastAsia="en-US" w:bidi="en-US"/>
      </w:rPr>
    </w:lvl>
    <w:lvl w:ilvl="5" w:tplc="2D62570E">
      <w:numFmt w:val="bullet"/>
      <w:lvlText w:val="•"/>
      <w:lvlJc w:val="left"/>
      <w:pPr>
        <w:ind w:left="6770" w:hanging="720"/>
      </w:pPr>
      <w:rPr>
        <w:rFonts w:hint="default"/>
        <w:lang w:val="en-US" w:eastAsia="en-US" w:bidi="en-US"/>
      </w:rPr>
    </w:lvl>
    <w:lvl w:ilvl="6" w:tplc="3F54C456">
      <w:numFmt w:val="bullet"/>
      <w:lvlText w:val="•"/>
      <w:lvlJc w:val="left"/>
      <w:pPr>
        <w:ind w:left="7664" w:hanging="720"/>
      </w:pPr>
      <w:rPr>
        <w:rFonts w:hint="default"/>
        <w:lang w:val="en-US" w:eastAsia="en-US" w:bidi="en-US"/>
      </w:rPr>
    </w:lvl>
    <w:lvl w:ilvl="7" w:tplc="B6CE8B38">
      <w:numFmt w:val="bullet"/>
      <w:lvlText w:val="•"/>
      <w:lvlJc w:val="left"/>
      <w:pPr>
        <w:ind w:left="8558" w:hanging="720"/>
      </w:pPr>
      <w:rPr>
        <w:rFonts w:hint="default"/>
        <w:lang w:val="en-US" w:eastAsia="en-US" w:bidi="en-US"/>
      </w:rPr>
    </w:lvl>
    <w:lvl w:ilvl="8" w:tplc="7C7E54CA">
      <w:numFmt w:val="bullet"/>
      <w:lvlText w:val="•"/>
      <w:lvlJc w:val="left"/>
      <w:pPr>
        <w:ind w:left="9452" w:hanging="720"/>
      </w:pPr>
      <w:rPr>
        <w:rFonts w:hint="default"/>
        <w:lang w:val="en-US" w:eastAsia="en-US" w:bidi="en-US"/>
      </w:rPr>
    </w:lvl>
  </w:abstractNum>
  <w:abstractNum w:abstractNumId="16" w15:restartNumberingAfterBreak="0">
    <w:nsid w:val="7F5A6C6B"/>
    <w:multiLevelType w:val="hybridMultilevel"/>
    <w:tmpl w:val="304656B4"/>
    <w:lvl w:ilvl="0" w:tplc="C6BCB6E2">
      <w:start w:val="15"/>
      <w:numFmt w:val="decimal"/>
      <w:lvlText w:val="%1."/>
      <w:lvlJc w:val="left"/>
      <w:pPr>
        <w:ind w:left="2300" w:hanging="720"/>
      </w:pPr>
      <w:rPr>
        <w:rFonts w:ascii="Times New Roman" w:eastAsia="Times New Roman" w:hAnsi="Times New Roman" w:cs="Times New Roman" w:hint="default"/>
        <w:spacing w:val="-2"/>
        <w:w w:val="99"/>
        <w:sz w:val="24"/>
        <w:szCs w:val="24"/>
        <w:lang w:val="en-US" w:eastAsia="en-US" w:bidi="en-US"/>
      </w:rPr>
    </w:lvl>
    <w:lvl w:ilvl="1" w:tplc="76506F12">
      <w:start w:val="1"/>
      <w:numFmt w:val="lowerLetter"/>
      <w:lvlText w:val="(%2)"/>
      <w:lvlJc w:val="left"/>
      <w:pPr>
        <w:ind w:left="860" w:hanging="445"/>
      </w:pPr>
      <w:rPr>
        <w:rFonts w:ascii="Times New Roman" w:eastAsia="Times New Roman" w:hAnsi="Times New Roman" w:cs="Times New Roman" w:hint="default"/>
        <w:spacing w:val="-8"/>
        <w:w w:val="99"/>
        <w:sz w:val="24"/>
        <w:szCs w:val="24"/>
        <w:lang w:val="en-US" w:eastAsia="en-US" w:bidi="en-US"/>
      </w:rPr>
    </w:lvl>
    <w:lvl w:ilvl="2" w:tplc="6D5E0DF2">
      <w:numFmt w:val="bullet"/>
      <w:lvlText w:val="•"/>
      <w:lvlJc w:val="left"/>
      <w:pPr>
        <w:ind w:left="3293" w:hanging="445"/>
      </w:pPr>
      <w:rPr>
        <w:rFonts w:hint="default"/>
        <w:lang w:val="en-US" w:eastAsia="en-US" w:bidi="en-US"/>
      </w:rPr>
    </w:lvl>
    <w:lvl w:ilvl="3" w:tplc="7528E8AC">
      <w:numFmt w:val="bullet"/>
      <w:lvlText w:val="•"/>
      <w:lvlJc w:val="left"/>
      <w:pPr>
        <w:ind w:left="4286" w:hanging="445"/>
      </w:pPr>
      <w:rPr>
        <w:rFonts w:hint="default"/>
        <w:lang w:val="en-US" w:eastAsia="en-US" w:bidi="en-US"/>
      </w:rPr>
    </w:lvl>
    <w:lvl w:ilvl="4" w:tplc="9628F3DE">
      <w:numFmt w:val="bullet"/>
      <w:lvlText w:val="•"/>
      <w:lvlJc w:val="left"/>
      <w:pPr>
        <w:ind w:left="5280" w:hanging="445"/>
      </w:pPr>
      <w:rPr>
        <w:rFonts w:hint="default"/>
        <w:lang w:val="en-US" w:eastAsia="en-US" w:bidi="en-US"/>
      </w:rPr>
    </w:lvl>
    <w:lvl w:ilvl="5" w:tplc="409E7F66">
      <w:numFmt w:val="bullet"/>
      <w:lvlText w:val="•"/>
      <w:lvlJc w:val="left"/>
      <w:pPr>
        <w:ind w:left="6273" w:hanging="445"/>
      </w:pPr>
      <w:rPr>
        <w:rFonts w:hint="default"/>
        <w:lang w:val="en-US" w:eastAsia="en-US" w:bidi="en-US"/>
      </w:rPr>
    </w:lvl>
    <w:lvl w:ilvl="6" w:tplc="00C276BE">
      <w:numFmt w:val="bullet"/>
      <w:lvlText w:val="•"/>
      <w:lvlJc w:val="left"/>
      <w:pPr>
        <w:ind w:left="7266" w:hanging="445"/>
      </w:pPr>
      <w:rPr>
        <w:rFonts w:hint="default"/>
        <w:lang w:val="en-US" w:eastAsia="en-US" w:bidi="en-US"/>
      </w:rPr>
    </w:lvl>
    <w:lvl w:ilvl="7" w:tplc="E3329FE4">
      <w:numFmt w:val="bullet"/>
      <w:lvlText w:val="•"/>
      <w:lvlJc w:val="left"/>
      <w:pPr>
        <w:ind w:left="8260" w:hanging="445"/>
      </w:pPr>
      <w:rPr>
        <w:rFonts w:hint="default"/>
        <w:lang w:val="en-US" w:eastAsia="en-US" w:bidi="en-US"/>
      </w:rPr>
    </w:lvl>
    <w:lvl w:ilvl="8" w:tplc="7AA0A8F2">
      <w:numFmt w:val="bullet"/>
      <w:lvlText w:val="•"/>
      <w:lvlJc w:val="left"/>
      <w:pPr>
        <w:ind w:left="9253" w:hanging="445"/>
      </w:pPr>
      <w:rPr>
        <w:rFonts w:hint="default"/>
        <w:lang w:val="en-US" w:eastAsia="en-US" w:bidi="en-US"/>
      </w:rPr>
    </w:lvl>
  </w:abstractNum>
  <w:num w:numId="1">
    <w:abstractNumId w:val="8"/>
  </w:num>
  <w:num w:numId="2">
    <w:abstractNumId w:val="16"/>
  </w:num>
  <w:num w:numId="3">
    <w:abstractNumId w:val="14"/>
  </w:num>
  <w:num w:numId="4">
    <w:abstractNumId w:val="12"/>
  </w:num>
  <w:num w:numId="5">
    <w:abstractNumId w:val="10"/>
  </w:num>
  <w:num w:numId="6">
    <w:abstractNumId w:val="7"/>
  </w:num>
  <w:num w:numId="7">
    <w:abstractNumId w:val="0"/>
  </w:num>
  <w:num w:numId="8">
    <w:abstractNumId w:val="6"/>
  </w:num>
  <w:num w:numId="9">
    <w:abstractNumId w:val="4"/>
  </w:num>
  <w:num w:numId="10">
    <w:abstractNumId w:val="9"/>
  </w:num>
  <w:num w:numId="11">
    <w:abstractNumId w:val="15"/>
  </w:num>
  <w:num w:numId="12">
    <w:abstractNumId w:val="2"/>
  </w:num>
  <w:num w:numId="13">
    <w:abstractNumId w:val="11"/>
  </w:num>
  <w:num w:numId="14">
    <w:abstractNumId w:val="3"/>
  </w:num>
  <w:num w:numId="15">
    <w:abstractNumId w:val="5"/>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81"/>
    <w:rsid w:val="00063225"/>
    <w:rsid w:val="00084C99"/>
    <w:rsid w:val="00096894"/>
    <w:rsid w:val="000C18E9"/>
    <w:rsid w:val="000C1CD6"/>
    <w:rsid w:val="00107540"/>
    <w:rsid w:val="001534A5"/>
    <w:rsid w:val="00164346"/>
    <w:rsid w:val="00165738"/>
    <w:rsid w:val="001771CC"/>
    <w:rsid w:val="0019203D"/>
    <w:rsid w:val="001C4BB2"/>
    <w:rsid w:val="001D2509"/>
    <w:rsid w:val="002321DD"/>
    <w:rsid w:val="00243020"/>
    <w:rsid w:val="002478FE"/>
    <w:rsid w:val="00261018"/>
    <w:rsid w:val="00303C7E"/>
    <w:rsid w:val="003138ED"/>
    <w:rsid w:val="003360AE"/>
    <w:rsid w:val="00341AEC"/>
    <w:rsid w:val="00436CFE"/>
    <w:rsid w:val="00485629"/>
    <w:rsid w:val="00497E37"/>
    <w:rsid w:val="004C7269"/>
    <w:rsid w:val="004E5DAB"/>
    <w:rsid w:val="005035E1"/>
    <w:rsid w:val="00532742"/>
    <w:rsid w:val="00547B60"/>
    <w:rsid w:val="00575129"/>
    <w:rsid w:val="00577647"/>
    <w:rsid w:val="005805A7"/>
    <w:rsid w:val="00596DA7"/>
    <w:rsid w:val="005C4979"/>
    <w:rsid w:val="005D06AB"/>
    <w:rsid w:val="005D4572"/>
    <w:rsid w:val="005D70B4"/>
    <w:rsid w:val="005E7B2E"/>
    <w:rsid w:val="00696C42"/>
    <w:rsid w:val="006A70C2"/>
    <w:rsid w:val="006B7C81"/>
    <w:rsid w:val="006C4369"/>
    <w:rsid w:val="006D56C1"/>
    <w:rsid w:val="006F0B3C"/>
    <w:rsid w:val="0077360F"/>
    <w:rsid w:val="00783C25"/>
    <w:rsid w:val="007D7949"/>
    <w:rsid w:val="007E3282"/>
    <w:rsid w:val="007F7E62"/>
    <w:rsid w:val="0080055A"/>
    <w:rsid w:val="00832E3A"/>
    <w:rsid w:val="00856A83"/>
    <w:rsid w:val="00887B45"/>
    <w:rsid w:val="008A2DD3"/>
    <w:rsid w:val="008B4A25"/>
    <w:rsid w:val="008F57F2"/>
    <w:rsid w:val="00907435"/>
    <w:rsid w:val="00957291"/>
    <w:rsid w:val="00961869"/>
    <w:rsid w:val="009A46B4"/>
    <w:rsid w:val="009B5D50"/>
    <w:rsid w:val="009F0BC5"/>
    <w:rsid w:val="009F65E7"/>
    <w:rsid w:val="00A4635B"/>
    <w:rsid w:val="00A506E8"/>
    <w:rsid w:val="00A563ED"/>
    <w:rsid w:val="00A7128A"/>
    <w:rsid w:val="00AE40CD"/>
    <w:rsid w:val="00AF11EB"/>
    <w:rsid w:val="00AF1AB5"/>
    <w:rsid w:val="00B340B7"/>
    <w:rsid w:val="00B935A5"/>
    <w:rsid w:val="00B93B7B"/>
    <w:rsid w:val="00B94347"/>
    <w:rsid w:val="00BB626B"/>
    <w:rsid w:val="00C25C2E"/>
    <w:rsid w:val="00C41C2C"/>
    <w:rsid w:val="00C43198"/>
    <w:rsid w:val="00C51A5D"/>
    <w:rsid w:val="00C85437"/>
    <w:rsid w:val="00CA3232"/>
    <w:rsid w:val="00CB2133"/>
    <w:rsid w:val="00CD1AAD"/>
    <w:rsid w:val="00CE1BB6"/>
    <w:rsid w:val="00CF24FF"/>
    <w:rsid w:val="00CF6E26"/>
    <w:rsid w:val="00D258C8"/>
    <w:rsid w:val="00D36821"/>
    <w:rsid w:val="00D64718"/>
    <w:rsid w:val="00D64807"/>
    <w:rsid w:val="00D82F4F"/>
    <w:rsid w:val="00DA6A16"/>
    <w:rsid w:val="00DD65A4"/>
    <w:rsid w:val="00DD7676"/>
    <w:rsid w:val="00DE0CCC"/>
    <w:rsid w:val="00DE12E4"/>
    <w:rsid w:val="00E21C86"/>
    <w:rsid w:val="00EC3666"/>
    <w:rsid w:val="00ED6169"/>
    <w:rsid w:val="00F22E9E"/>
    <w:rsid w:val="00F425B9"/>
    <w:rsid w:val="00F4756D"/>
    <w:rsid w:val="00FC77B7"/>
    <w:rsid w:val="00FD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9D48AF"/>
  <w15:docId w15:val="{FC74CA2E-5271-4353-9C18-4B8BDFE4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2F4F"/>
    <w:pPr>
      <w:tabs>
        <w:tab w:val="center" w:pos="4680"/>
        <w:tab w:val="right" w:pos="9360"/>
      </w:tabs>
    </w:pPr>
  </w:style>
  <w:style w:type="character" w:customStyle="1" w:styleId="HeaderChar">
    <w:name w:val="Header Char"/>
    <w:basedOn w:val="DefaultParagraphFont"/>
    <w:link w:val="Header"/>
    <w:uiPriority w:val="99"/>
    <w:rsid w:val="00D82F4F"/>
    <w:rPr>
      <w:rFonts w:ascii="Times New Roman" w:eastAsia="Times New Roman" w:hAnsi="Times New Roman" w:cs="Times New Roman"/>
      <w:lang w:bidi="en-US"/>
    </w:rPr>
  </w:style>
  <w:style w:type="paragraph" w:styleId="Footer">
    <w:name w:val="footer"/>
    <w:basedOn w:val="Normal"/>
    <w:link w:val="FooterChar"/>
    <w:uiPriority w:val="99"/>
    <w:unhideWhenUsed/>
    <w:rsid w:val="00D82F4F"/>
    <w:pPr>
      <w:tabs>
        <w:tab w:val="center" w:pos="4680"/>
        <w:tab w:val="right" w:pos="9360"/>
      </w:tabs>
    </w:pPr>
  </w:style>
  <w:style w:type="character" w:customStyle="1" w:styleId="FooterChar">
    <w:name w:val="Footer Char"/>
    <w:basedOn w:val="DefaultParagraphFont"/>
    <w:link w:val="Footer"/>
    <w:uiPriority w:val="99"/>
    <w:rsid w:val="00D82F4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6F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3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1119-F843-42D8-9223-CC65D0C5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County Government</dc:creator>
  <cp:lastModifiedBy>Luttrell Tadlock</cp:lastModifiedBy>
  <cp:revision>5</cp:revision>
  <cp:lastPrinted>2020-01-13T12:48:00Z</cp:lastPrinted>
  <dcterms:created xsi:type="dcterms:W3CDTF">2020-01-13T14:48:00Z</dcterms:created>
  <dcterms:modified xsi:type="dcterms:W3CDTF">2020-01-13T15:30:00Z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2015-05-13T00:00:00Z</vt:filetime>
  </property>
  <property fmtid="{D5CDD505-2E9C-101B-9397-08002B2CF9AE}" pid="3" name="Creator">
    <vt:lpwstr>Microsoft® Word 2010</vt:lpwstr>
  </property>
  <property fmtid="{D5CDD505-2E9C-101B-9397-08002B2CF9AE}" pid="4" name="LastSaved">
    <vt:filetime>2018-07-19T00:00:00Z</vt:filetime>
  </property>
</Properties>
</file>